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BB1" w:rsidRPr="006C766D" w:rsidRDefault="007033B0" w:rsidP="006C766D">
      <w:pPr>
        <w:spacing w:after="0"/>
        <w:jc w:val="center"/>
        <w:rPr>
          <w:rFonts w:ascii="Arial Black" w:hAnsi="Arial Black" w:cs="Arial"/>
          <w:b/>
          <w:bCs/>
          <w:shadow/>
          <w:color w:val="000000"/>
          <w:sz w:val="44"/>
          <w:szCs w:val="44"/>
          <w:lang w:val="en-US"/>
        </w:rPr>
      </w:pPr>
      <w:r w:rsidRPr="006C766D">
        <w:rPr>
          <w:rFonts w:ascii="Arial Black" w:hAnsi="Arial Black" w:cs="Arial"/>
          <w:b/>
          <w:bCs/>
          <w:shadow/>
          <w:color w:val="000000"/>
          <w:sz w:val="44"/>
          <w:szCs w:val="44"/>
          <w:lang w:val="en-US"/>
        </w:rPr>
        <w:t>The human mind</w:t>
      </w:r>
      <w:bookmarkStart w:id="0" w:name="_GoBack"/>
      <w:bookmarkEnd w:id="0"/>
    </w:p>
    <w:p w:rsidR="007033B0" w:rsidRPr="007033B0" w:rsidRDefault="003D1D43" w:rsidP="006C766D">
      <w:pPr>
        <w:spacing w:after="120"/>
        <w:rPr>
          <w:rFonts w:ascii="Times New Roman" w:hAnsi="Times New Roman" w:cs="Times New Roman"/>
          <w:b/>
          <w:sz w:val="24"/>
          <w:szCs w:val="24"/>
          <w:lang w:val="en-US"/>
        </w:rPr>
      </w:pPr>
      <w:proofErr w:type="gramStart"/>
      <w:r w:rsidRPr="003D1D43">
        <w:rPr>
          <w:rFonts w:ascii="Times New Roman" w:hAnsi="Times New Roman" w:cs="Times New Roman"/>
          <w:b/>
          <w:bCs/>
          <w:i/>
          <w:color w:val="000000"/>
          <w:sz w:val="28"/>
          <w:szCs w:val="28"/>
          <w:u w:val="double"/>
          <w:lang w:val="en-US"/>
        </w:rPr>
        <w:t>Writing.</w:t>
      </w:r>
      <w:proofErr w:type="gramEnd"/>
      <w:r>
        <w:rPr>
          <w:rFonts w:ascii="Times New Roman" w:hAnsi="Times New Roman" w:cs="Times New Roman"/>
          <w:b/>
          <w:bCs/>
          <w:color w:val="000000"/>
          <w:sz w:val="28"/>
          <w:szCs w:val="28"/>
          <w:lang w:val="en-US"/>
        </w:rPr>
        <w:t xml:space="preserve">  </w:t>
      </w:r>
      <w:r w:rsidR="007033B0" w:rsidRPr="007033B0">
        <w:rPr>
          <w:rFonts w:ascii="Times New Roman" w:hAnsi="Times New Roman" w:cs="Times New Roman"/>
          <w:b/>
          <w:color w:val="000000"/>
          <w:lang w:val="en-US"/>
        </w:rPr>
        <w:t xml:space="preserve">Read this paragraph about personality, </w:t>
      </w:r>
      <w:r w:rsidR="007033B0" w:rsidRPr="007033B0">
        <w:rPr>
          <w:rFonts w:ascii="Times New Roman" w:hAnsi="Times New Roman" w:cs="Times New Roman"/>
          <w:b/>
          <w:bCs/>
          <w:color w:val="000000"/>
          <w:lang w:val="en-US"/>
        </w:rPr>
        <w:t xml:space="preserve">which </w:t>
      </w:r>
      <w:r w:rsidR="007033B0" w:rsidRPr="007033B0">
        <w:rPr>
          <w:rFonts w:ascii="Times New Roman" w:hAnsi="Times New Roman" w:cs="Times New Roman"/>
          <w:b/>
          <w:color w:val="000000"/>
          <w:lang w:val="en-US"/>
        </w:rPr>
        <w:t>is written in a fairly informal style.</w:t>
      </w:r>
    </w:p>
    <w:p w:rsidR="007033B0" w:rsidRDefault="007033B0" w:rsidP="003D1D43">
      <w:pPr>
        <w:shd w:val="clear" w:color="auto" w:fill="FFFFFF"/>
        <w:autoSpaceDE w:val="0"/>
        <w:autoSpaceDN w:val="0"/>
        <w:adjustRightInd w:val="0"/>
        <w:spacing w:after="0" w:line="240" w:lineRule="auto"/>
        <w:ind w:firstLine="284"/>
        <w:jc w:val="both"/>
        <w:rPr>
          <w:rFonts w:ascii="Times New Roman" w:hAnsi="Times New Roman" w:cs="Times New Roman"/>
          <w:color w:val="000000"/>
          <w:sz w:val="26"/>
          <w:szCs w:val="26"/>
          <w:lang w:val="en-US"/>
        </w:rPr>
      </w:pPr>
      <w:r w:rsidRPr="003D1D43">
        <w:rPr>
          <w:rFonts w:ascii="Times New Roman" w:hAnsi="Times New Roman" w:cs="Times New Roman"/>
          <w:color w:val="000000"/>
          <w:sz w:val="26"/>
          <w:szCs w:val="26"/>
          <w:lang w:val="en-US"/>
        </w:rPr>
        <w:t>Things happen to us because of our personality -</w:t>
      </w:r>
      <w:r w:rsidR="003D1D43">
        <w:rPr>
          <w:rFonts w:ascii="Times New Roman" w:hAnsi="Times New Roman" w:cs="Times New Roman"/>
          <w:color w:val="000000"/>
          <w:sz w:val="26"/>
          <w:szCs w:val="26"/>
          <w:lang w:val="en-US"/>
        </w:rPr>
        <w:t xml:space="preserve"> </w:t>
      </w:r>
      <w:r w:rsidRPr="003D1D43">
        <w:rPr>
          <w:rFonts w:ascii="Times New Roman" w:hAnsi="Times New Roman" w:cs="Times New Roman"/>
          <w:color w:val="000000"/>
          <w:sz w:val="26"/>
          <w:szCs w:val="26"/>
          <w:lang w:val="en-US"/>
        </w:rPr>
        <w:t xml:space="preserve">chance doesn't have much to do with it. People who know about the brain and psychology think babies already have a personality. You can tell by what they do when things happen around them. The main things about our personality don't change much. By the time we're old enough to go to </w:t>
      </w:r>
      <w:proofErr w:type="gramStart"/>
      <w:r w:rsidRPr="003D1D43">
        <w:rPr>
          <w:rFonts w:ascii="Times New Roman" w:hAnsi="Times New Roman" w:cs="Times New Roman"/>
          <w:color w:val="000000"/>
          <w:sz w:val="26"/>
          <w:szCs w:val="26"/>
          <w:lang w:val="en-US"/>
        </w:rPr>
        <w:t>university,</w:t>
      </w:r>
      <w:proofErr w:type="gramEnd"/>
      <w:r w:rsidRPr="003D1D43">
        <w:rPr>
          <w:rFonts w:ascii="Times New Roman" w:hAnsi="Times New Roman" w:cs="Times New Roman"/>
          <w:color w:val="000000"/>
          <w:sz w:val="26"/>
          <w:szCs w:val="26"/>
          <w:lang w:val="en-US"/>
        </w:rPr>
        <w:t xml:space="preserve"> it's more or less fixed.</w:t>
      </w:r>
    </w:p>
    <w:p w:rsidR="003D1D43" w:rsidRPr="003D1D43" w:rsidRDefault="003D1D43" w:rsidP="003D1D43">
      <w:pPr>
        <w:shd w:val="clear" w:color="auto" w:fill="FFFFFF"/>
        <w:autoSpaceDE w:val="0"/>
        <w:autoSpaceDN w:val="0"/>
        <w:adjustRightInd w:val="0"/>
        <w:spacing w:after="0" w:line="240" w:lineRule="auto"/>
        <w:ind w:firstLine="284"/>
        <w:jc w:val="both"/>
        <w:rPr>
          <w:rFonts w:ascii="Times New Roman" w:hAnsi="Times New Roman" w:cs="Times New Roman"/>
          <w:sz w:val="26"/>
          <w:szCs w:val="26"/>
          <w:lang w:val="en-US"/>
        </w:rPr>
      </w:pPr>
    </w:p>
    <w:p w:rsidR="007033B0" w:rsidRPr="003D1D43" w:rsidRDefault="007033B0" w:rsidP="007033B0">
      <w:pPr>
        <w:rPr>
          <w:rFonts w:ascii="Times New Roman" w:hAnsi="Times New Roman" w:cs="Times New Roman"/>
          <w:b/>
          <w:color w:val="000000"/>
          <w:lang w:val="en-US"/>
        </w:rPr>
      </w:pPr>
      <w:r w:rsidRPr="003D1D43">
        <w:rPr>
          <w:rFonts w:ascii="Times New Roman" w:hAnsi="Times New Roman" w:cs="Times New Roman"/>
          <w:b/>
          <w:color w:val="000000"/>
          <w:lang w:val="en-US"/>
        </w:rPr>
        <w:t>The following paragraph expresses similar ideas in a more academic style. Complete the paragraph by choosing the best words from the box, making any necessary changes to them.</w:t>
      </w:r>
    </w:p>
    <w:tbl>
      <w:tblPr>
        <w:tblStyle w:val="a3"/>
        <w:tblW w:w="0" w:type="auto"/>
        <w:tblLook w:val="04A0" w:firstRow="1" w:lastRow="0" w:firstColumn="1" w:lastColumn="0" w:noHBand="0" w:noVBand="1"/>
      </w:tblPr>
      <w:tblGrid>
        <w:gridCol w:w="9571"/>
      </w:tblGrid>
      <w:tr w:rsidR="007033B0" w:rsidRPr="006C766D" w:rsidTr="007033B0">
        <w:tc>
          <w:tcPr>
            <w:tcW w:w="9571" w:type="dxa"/>
          </w:tcPr>
          <w:p w:rsidR="007033B0" w:rsidRPr="001560C7" w:rsidRDefault="007033B0" w:rsidP="003D1D43">
            <w:pPr>
              <w:rPr>
                <w:b/>
                <w:sz w:val="24"/>
                <w:szCs w:val="24"/>
                <w:lang w:val="en-US"/>
              </w:rPr>
            </w:pPr>
            <w:r w:rsidRPr="001560C7">
              <w:rPr>
                <w:rFonts w:ascii="Times New Roman" w:hAnsi="Times New Roman" w:cs="Times New Roman"/>
                <w:b/>
                <w:color w:val="000000"/>
                <w:sz w:val="24"/>
                <w:szCs w:val="24"/>
                <w:lang w:val="en-US"/>
              </w:rPr>
              <w:t xml:space="preserve">act      </w:t>
            </w:r>
            <w:r w:rsidR="003D1D43" w:rsidRPr="001560C7">
              <w:rPr>
                <w:rFonts w:ascii="Times New Roman" w:hAnsi="Times New Roman" w:cs="Times New Roman"/>
                <w:b/>
                <w:color w:val="000000"/>
                <w:sz w:val="24"/>
                <w:szCs w:val="24"/>
                <w:lang w:val="en-US"/>
              </w:rPr>
              <w:t xml:space="preserve"> </w:t>
            </w:r>
            <w:r w:rsidRPr="001560C7">
              <w:rPr>
                <w:rFonts w:ascii="Times New Roman" w:hAnsi="Times New Roman" w:cs="Times New Roman"/>
                <w:b/>
                <w:color w:val="000000"/>
                <w:sz w:val="24"/>
                <w:szCs w:val="24"/>
                <w:lang w:val="en-US"/>
              </w:rPr>
              <w:t xml:space="preserve">establish      </w:t>
            </w:r>
            <w:r w:rsidR="003D1D43" w:rsidRPr="001560C7">
              <w:rPr>
                <w:rFonts w:ascii="Times New Roman" w:hAnsi="Times New Roman" w:cs="Times New Roman"/>
                <w:b/>
                <w:color w:val="000000"/>
                <w:sz w:val="24"/>
                <w:szCs w:val="24"/>
                <w:lang w:val="en-US"/>
              </w:rPr>
              <w:t xml:space="preserve"> </w:t>
            </w:r>
            <w:r w:rsidRPr="001560C7">
              <w:rPr>
                <w:rFonts w:ascii="Times New Roman" w:hAnsi="Times New Roman" w:cs="Times New Roman"/>
                <w:b/>
                <w:color w:val="000000"/>
                <w:sz w:val="24"/>
                <w:szCs w:val="24"/>
                <w:lang w:val="en-US"/>
              </w:rPr>
              <w:t xml:space="preserve">force      </w:t>
            </w:r>
            <w:r w:rsidR="003D1D43" w:rsidRPr="001560C7">
              <w:rPr>
                <w:rFonts w:ascii="Times New Roman" w:hAnsi="Times New Roman" w:cs="Times New Roman"/>
                <w:b/>
                <w:color w:val="000000"/>
                <w:sz w:val="24"/>
                <w:szCs w:val="24"/>
                <w:lang w:val="en-US"/>
              </w:rPr>
              <w:t xml:space="preserve"> </w:t>
            </w:r>
            <w:r w:rsidRPr="001560C7">
              <w:rPr>
                <w:rFonts w:ascii="Times New Roman" w:hAnsi="Times New Roman" w:cs="Times New Roman"/>
                <w:b/>
                <w:color w:val="000000"/>
                <w:sz w:val="24"/>
                <w:szCs w:val="24"/>
                <w:lang w:val="en-US"/>
              </w:rPr>
              <w:t xml:space="preserve">key     </w:t>
            </w:r>
            <w:r w:rsidR="003D1D43" w:rsidRPr="001560C7">
              <w:rPr>
                <w:rFonts w:ascii="Times New Roman" w:hAnsi="Times New Roman" w:cs="Times New Roman"/>
                <w:b/>
                <w:color w:val="000000"/>
                <w:sz w:val="24"/>
                <w:szCs w:val="24"/>
                <w:lang w:val="en-US"/>
              </w:rPr>
              <w:t xml:space="preserve">  </w:t>
            </w:r>
            <w:r w:rsidRPr="001560C7">
              <w:rPr>
                <w:rFonts w:ascii="Times New Roman" w:hAnsi="Times New Roman" w:cs="Times New Roman"/>
                <w:b/>
                <w:color w:val="000000"/>
                <w:sz w:val="24"/>
                <w:szCs w:val="24"/>
                <w:lang w:val="en-US"/>
              </w:rPr>
              <w:t xml:space="preserve">play      point respond      </w:t>
            </w:r>
            <w:r w:rsidR="003D1D43" w:rsidRPr="001560C7">
              <w:rPr>
                <w:rFonts w:ascii="Times New Roman" w:hAnsi="Times New Roman" w:cs="Times New Roman"/>
                <w:b/>
                <w:color w:val="000000"/>
                <w:sz w:val="24"/>
                <w:szCs w:val="24"/>
                <w:lang w:val="en-US"/>
              </w:rPr>
              <w:t xml:space="preserve"> </w:t>
            </w:r>
            <w:r w:rsidRPr="001560C7">
              <w:rPr>
                <w:rFonts w:ascii="Times New Roman" w:hAnsi="Times New Roman" w:cs="Times New Roman"/>
                <w:b/>
                <w:color w:val="000000"/>
                <w:sz w:val="24"/>
                <w:szCs w:val="24"/>
                <w:lang w:val="en-US"/>
              </w:rPr>
              <w:t xml:space="preserve">suffer      </w:t>
            </w:r>
            <w:r w:rsidR="003D1D43" w:rsidRPr="001560C7">
              <w:rPr>
                <w:rFonts w:ascii="Times New Roman" w:hAnsi="Times New Roman" w:cs="Times New Roman"/>
                <w:b/>
                <w:color w:val="000000"/>
                <w:sz w:val="24"/>
                <w:szCs w:val="24"/>
                <w:lang w:val="en-US"/>
              </w:rPr>
              <w:t xml:space="preserve"> </w:t>
            </w:r>
            <w:r w:rsidRPr="001560C7">
              <w:rPr>
                <w:rFonts w:ascii="Times New Roman" w:hAnsi="Times New Roman" w:cs="Times New Roman"/>
                <w:b/>
                <w:color w:val="000000"/>
                <w:sz w:val="24"/>
                <w:szCs w:val="24"/>
                <w:lang w:val="en-US"/>
              </w:rPr>
              <w:t xml:space="preserve">undergo      </w:t>
            </w:r>
            <w:r w:rsidR="003D1D43" w:rsidRPr="001560C7">
              <w:rPr>
                <w:rFonts w:ascii="Times New Roman" w:hAnsi="Times New Roman" w:cs="Times New Roman"/>
                <w:b/>
                <w:color w:val="000000"/>
                <w:sz w:val="24"/>
                <w:szCs w:val="24"/>
                <w:lang w:val="en-US"/>
              </w:rPr>
              <w:t xml:space="preserve"> </w:t>
            </w:r>
            <w:r w:rsidRPr="001560C7">
              <w:rPr>
                <w:rFonts w:ascii="Times New Roman" w:hAnsi="Times New Roman" w:cs="Times New Roman"/>
                <w:b/>
                <w:color w:val="000000"/>
                <w:sz w:val="24"/>
                <w:szCs w:val="24"/>
                <w:lang w:val="en-US"/>
              </w:rPr>
              <w:t>wheel</w:t>
            </w:r>
          </w:p>
        </w:tc>
      </w:tr>
    </w:tbl>
    <w:p w:rsidR="007033B0" w:rsidRPr="000C6387" w:rsidRDefault="007033B0" w:rsidP="0068675F">
      <w:pPr>
        <w:shd w:val="clear" w:color="auto" w:fill="FFFFFF"/>
        <w:autoSpaceDE w:val="0"/>
        <w:autoSpaceDN w:val="0"/>
        <w:adjustRightInd w:val="0"/>
        <w:spacing w:after="0" w:line="240" w:lineRule="auto"/>
        <w:ind w:firstLine="284"/>
        <w:jc w:val="both"/>
        <w:rPr>
          <w:rFonts w:ascii="Times New Roman" w:hAnsi="Times New Roman" w:cs="Times New Roman"/>
          <w:color w:val="000000"/>
          <w:sz w:val="24"/>
          <w:szCs w:val="24"/>
          <w:lang w:val="en-US"/>
        </w:rPr>
      </w:pPr>
      <w:r w:rsidRPr="000C6387">
        <w:rPr>
          <w:rFonts w:ascii="Times New Roman" w:hAnsi="Times New Roman" w:cs="Times New Roman"/>
          <w:color w:val="000000"/>
          <w:sz w:val="24"/>
          <w:szCs w:val="24"/>
          <w:lang w:val="en-US"/>
        </w:rPr>
        <w:t xml:space="preserve">Our personality is the driving </w:t>
      </w:r>
      <w:r w:rsidRPr="000C6387">
        <w:rPr>
          <w:rFonts w:ascii="Times New Roman" w:hAnsi="Times New Roman" w:cs="Times New Roman"/>
          <w:b/>
          <w:color w:val="000000"/>
          <w:sz w:val="24"/>
          <w:szCs w:val="24"/>
          <w:lang w:val="en-US"/>
        </w:rPr>
        <w:t>1</w:t>
      </w:r>
      <w:r w:rsidRPr="000C6387">
        <w:rPr>
          <w:rFonts w:ascii="Times New Roman" w:hAnsi="Times New Roman" w:cs="Times New Roman"/>
          <w:color w:val="000000"/>
          <w:sz w:val="24"/>
          <w:szCs w:val="24"/>
          <w:lang w:val="en-US"/>
        </w:rPr>
        <w:t>................</w:t>
      </w:r>
      <w:r w:rsidR="0068675F" w:rsidRPr="000C6387">
        <w:rPr>
          <w:rFonts w:ascii="Times New Roman" w:hAnsi="Times New Roman" w:cs="Times New Roman"/>
          <w:color w:val="000000"/>
          <w:sz w:val="24"/>
          <w:szCs w:val="24"/>
          <w:lang w:val="en-US"/>
        </w:rPr>
        <w:t xml:space="preserve">............. </w:t>
      </w:r>
      <w:proofErr w:type="gramStart"/>
      <w:r w:rsidRPr="000C6387">
        <w:rPr>
          <w:rFonts w:ascii="Times New Roman" w:hAnsi="Times New Roman" w:cs="Times New Roman"/>
          <w:color w:val="000000"/>
          <w:sz w:val="24"/>
          <w:szCs w:val="24"/>
          <w:lang w:val="en-US"/>
        </w:rPr>
        <w:t>behind</w:t>
      </w:r>
      <w:proofErr w:type="gramEnd"/>
      <w:r w:rsidRPr="000C6387">
        <w:rPr>
          <w:rFonts w:ascii="Times New Roman" w:hAnsi="Times New Roman" w:cs="Times New Roman"/>
          <w:color w:val="000000"/>
          <w:sz w:val="24"/>
          <w:szCs w:val="24"/>
          <w:lang w:val="en-US"/>
        </w:rPr>
        <w:t xml:space="preserve"> the experiences we </w:t>
      </w:r>
      <w:r w:rsidR="0068675F" w:rsidRPr="000C6387">
        <w:rPr>
          <w:rFonts w:ascii="Times New Roman" w:hAnsi="Times New Roman" w:cs="Times New Roman"/>
          <w:b/>
          <w:color w:val="000000"/>
          <w:sz w:val="24"/>
          <w:szCs w:val="24"/>
          <w:lang w:val="en-US"/>
        </w:rPr>
        <w:t>2</w:t>
      </w:r>
      <w:r w:rsidR="0068675F" w:rsidRPr="000C6387">
        <w:rPr>
          <w:rFonts w:ascii="Times New Roman" w:hAnsi="Times New Roman" w:cs="Times New Roman"/>
          <w:color w:val="000000"/>
          <w:sz w:val="24"/>
          <w:szCs w:val="24"/>
          <w:lang w:val="en-US"/>
        </w:rPr>
        <w:t xml:space="preserve">.............................. </w:t>
      </w:r>
      <w:proofErr w:type="gramStart"/>
      <w:r w:rsidR="0068675F" w:rsidRPr="000C6387">
        <w:rPr>
          <w:rFonts w:ascii="Times New Roman" w:hAnsi="Times New Roman" w:cs="Times New Roman"/>
          <w:color w:val="000000"/>
          <w:sz w:val="24"/>
          <w:szCs w:val="24"/>
          <w:lang w:val="en-US"/>
        </w:rPr>
        <w:t>and</w:t>
      </w:r>
      <w:proofErr w:type="gramEnd"/>
      <w:r w:rsidRPr="000C6387">
        <w:rPr>
          <w:rFonts w:ascii="Times New Roman" w:hAnsi="Times New Roman" w:cs="Times New Roman"/>
          <w:color w:val="000000"/>
          <w:sz w:val="24"/>
          <w:szCs w:val="24"/>
          <w:lang w:val="en-US"/>
        </w:rPr>
        <w:t xml:space="preserve"> the evidence suggests that chance may</w:t>
      </w:r>
      <w:r w:rsidR="0068675F" w:rsidRPr="000C6387">
        <w:rPr>
          <w:rFonts w:ascii="Times New Roman" w:hAnsi="Times New Roman" w:cs="Times New Roman"/>
          <w:color w:val="000000"/>
          <w:sz w:val="24"/>
          <w:szCs w:val="24"/>
          <w:lang w:val="en-US"/>
        </w:rPr>
        <w:t xml:space="preserve"> </w:t>
      </w:r>
      <w:r w:rsidRPr="000C6387">
        <w:rPr>
          <w:rFonts w:ascii="Times New Roman" w:hAnsi="Times New Roman" w:cs="Times New Roman"/>
          <w:b/>
          <w:color w:val="000000"/>
          <w:sz w:val="24"/>
          <w:szCs w:val="24"/>
          <w:lang w:val="en-US"/>
        </w:rPr>
        <w:t>3</w:t>
      </w:r>
      <w:r w:rsidRPr="000C6387">
        <w:rPr>
          <w:rFonts w:ascii="Times New Roman" w:hAnsi="Times New Roman" w:cs="Times New Roman"/>
          <w:color w:val="000000"/>
          <w:sz w:val="24"/>
          <w:szCs w:val="24"/>
          <w:lang w:val="en-US"/>
        </w:rPr>
        <w:t>................</w:t>
      </w:r>
      <w:r w:rsidR="0068675F" w:rsidRPr="000C6387">
        <w:rPr>
          <w:rFonts w:ascii="Times New Roman" w:hAnsi="Times New Roman" w:cs="Times New Roman"/>
          <w:color w:val="000000"/>
          <w:sz w:val="24"/>
          <w:szCs w:val="24"/>
          <w:lang w:val="en-US"/>
        </w:rPr>
        <w:t xml:space="preserve">................ </w:t>
      </w:r>
      <w:proofErr w:type="gramStart"/>
      <w:r w:rsidRPr="000C6387">
        <w:rPr>
          <w:rFonts w:ascii="Times New Roman" w:hAnsi="Times New Roman" w:cs="Times New Roman"/>
          <w:color w:val="000000"/>
          <w:sz w:val="24"/>
          <w:szCs w:val="24"/>
          <w:lang w:val="en-US"/>
        </w:rPr>
        <w:t>only</w:t>
      </w:r>
      <w:proofErr w:type="gramEnd"/>
      <w:r w:rsidRPr="000C6387">
        <w:rPr>
          <w:rFonts w:ascii="Times New Roman" w:hAnsi="Times New Roman" w:cs="Times New Roman"/>
          <w:color w:val="000000"/>
          <w:sz w:val="24"/>
          <w:szCs w:val="24"/>
          <w:lang w:val="en-US"/>
        </w:rPr>
        <w:t xml:space="preserve"> a small role. Some brain and psychological research strongly</w:t>
      </w:r>
      <w:r w:rsidR="0068675F" w:rsidRPr="000C6387">
        <w:rPr>
          <w:rFonts w:ascii="Times New Roman" w:hAnsi="Times New Roman" w:cs="Times New Roman"/>
          <w:color w:val="000000"/>
          <w:sz w:val="24"/>
          <w:szCs w:val="24"/>
          <w:lang w:val="en-US"/>
        </w:rPr>
        <w:t xml:space="preserve"> </w:t>
      </w:r>
      <w:r w:rsidRPr="000C6387">
        <w:rPr>
          <w:rFonts w:ascii="Times New Roman" w:hAnsi="Times New Roman" w:cs="Times New Roman"/>
          <w:b/>
          <w:color w:val="000000"/>
          <w:sz w:val="24"/>
          <w:szCs w:val="24"/>
          <w:lang w:val="en-US"/>
        </w:rPr>
        <w:t>4</w:t>
      </w:r>
      <w:r w:rsidRPr="000C6387">
        <w:rPr>
          <w:rFonts w:ascii="Times New Roman" w:hAnsi="Times New Roman" w:cs="Times New Roman"/>
          <w:color w:val="000000"/>
          <w:sz w:val="24"/>
          <w:szCs w:val="24"/>
          <w:lang w:val="en-US"/>
        </w:rPr>
        <w:t>................</w:t>
      </w:r>
      <w:r w:rsidR="0068675F" w:rsidRPr="000C6387">
        <w:rPr>
          <w:rFonts w:ascii="Times New Roman" w:hAnsi="Times New Roman" w:cs="Times New Roman"/>
          <w:color w:val="000000"/>
          <w:sz w:val="24"/>
          <w:szCs w:val="24"/>
          <w:lang w:val="en-US"/>
        </w:rPr>
        <w:t xml:space="preserve">............... </w:t>
      </w:r>
      <w:proofErr w:type="gramStart"/>
      <w:r w:rsidRPr="000C6387">
        <w:rPr>
          <w:rFonts w:ascii="Times New Roman" w:hAnsi="Times New Roman" w:cs="Times New Roman"/>
          <w:color w:val="000000"/>
          <w:sz w:val="24"/>
          <w:szCs w:val="24"/>
          <w:lang w:val="en-US"/>
        </w:rPr>
        <w:t>to</w:t>
      </w:r>
      <w:proofErr w:type="gramEnd"/>
      <w:r w:rsidRPr="000C6387">
        <w:rPr>
          <w:rFonts w:ascii="Times New Roman" w:hAnsi="Times New Roman" w:cs="Times New Roman"/>
          <w:color w:val="000000"/>
          <w:sz w:val="24"/>
          <w:szCs w:val="24"/>
          <w:lang w:val="en-US"/>
        </w:rPr>
        <w:t xml:space="preserve"> the fact that many of the</w:t>
      </w:r>
      <w:r w:rsidR="0068675F" w:rsidRPr="000C6387">
        <w:rPr>
          <w:rFonts w:ascii="Times New Roman" w:hAnsi="Times New Roman" w:cs="Times New Roman"/>
          <w:color w:val="000000"/>
          <w:sz w:val="24"/>
          <w:szCs w:val="24"/>
          <w:lang w:val="en-US"/>
        </w:rPr>
        <w:t xml:space="preserve"> </w:t>
      </w:r>
      <w:r w:rsidRPr="000C6387">
        <w:rPr>
          <w:rFonts w:ascii="Times New Roman" w:hAnsi="Times New Roman" w:cs="Times New Roman"/>
          <w:b/>
          <w:color w:val="000000"/>
          <w:sz w:val="24"/>
          <w:szCs w:val="24"/>
          <w:lang w:val="en-US"/>
        </w:rPr>
        <w:t>5</w:t>
      </w:r>
      <w:r w:rsidRPr="000C6387">
        <w:rPr>
          <w:rFonts w:ascii="Times New Roman" w:hAnsi="Times New Roman" w:cs="Times New Roman"/>
          <w:color w:val="000000"/>
          <w:sz w:val="24"/>
          <w:szCs w:val="24"/>
          <w:lang w:val="en-US"/>
        </w:rPr>
        <w:t>...............................</w:t>
      </w:r>
      <w:r w:rsidR="0068675F" w:rsidRPr="000C6387">
        <w:rPr>
          <w:rFonts w:ascii="Times New Roman" w:hAnsi="Times New Roman" w:cs="Times New Roman"/>
          <w:color w:val="000000"/>
          <w:sz w:val="24"/>
          <w:szCs w:val="24"/>
          <w:lang w:val="en-US"/>
        </w:rPr>
        <w:t xml:space="preserve"> </w:t>
      </w:r>
      <w:proofErr w:type="gramStart"/>
      <w:r w:rsidRPr="000C6387">
        <w:rPr>
          <w:rFonts w:ascii="Times New Roman" w:hAnsi="Times New Roman" w:cs="Times New Roman"/>
          <w:color w:val="000000"/>
          <w:sz w:val="24"/>
          <w:szCs w:val="24"/>
          <w:lang w:val="en-US"/>
        </w:rPr>
        <w:t>elements</w:t>
      </w:r>
      <w:proofErr w:type="gramEnd"/>
      <w:r w:rsidRPr="000C6387">
        <w:rPr>
          <w:rFonts w:ascii="Times New Roman" w:hAnsi="Times New Roman" w:cs="Times New Roman"/>
          <w:color w:val="000000"/>
          <w:sz w:val="24"/>
          <w:szCs w:val="24"/>
          <w:lang w:val="en-US"/>
        </w:rPr>
        <w:t xml:space="preserve"> of our personality are present from birth, identifiable in the way our brain </w:t>
      </w:r>
      <w:r w:rsidRPr="000C6387">
        <w:rPr>
          <w:rFonts w:ascii="Times New Roman" w:hAnsi="Times New Roman" w:cs="Times New Roman"/>
          <w:b/>
          <w:color w:val="000000"/>
          <w:sz w:val="24"/>
          <w:szCs w:val="24"/>
          <w:lang w:val="en-US"/>
        </w:rPr>
        <w:t>6</w:t>
      </w:r>
      <w:r w:rsidRPr="000C6387">
        <w:rPr>
          <w:rFonts w:ascii="Times New Roman" w:hAnsi="Times New Roman" w:cs="Times New Roman"/>
          <w:color w:val="000000"/>
          <w:sz w:val="24"/>
          <w:szCs w:val="24"/>
          <w:lang w:val="en-US"/>
        </w:rPr>
        <w:t>................</w:t>
      </w:r>
      <w:r w:rsidR="0068675F" w:rsidRPr="000C6387">
        <w:rPr>
          <w:rFonts w:ascii="Times New Roman" w:hAnsi="Times New Roman" w:cs="Times New Roman"/>
          <w:color w:val="000000"/>
          <w:sz w:val="24"/>
          <w:szCs w:val="24"/>
          <w:lang w:val="en-US"/>
        </w:rPr>
        <w:t>.................</w:t>
      </w:r>
      <w:r w:rsidRPr="000C6387">
        <w:rPr>
          <w:rFonts w:ascii="Times New Roman" w:hAnsi="Times New Roman" w:cs="Times New Roman"/>
          <w:color w:val="000000"/>
          <w:sz w:val="24"/>
          <w:szCs w:val="24"/>
          <w:lang w:val="en-US"/>
        </w:rPr>
        <w:t xml:space="preserve">to the world. Furthermore, they are firmly and largely irrevocably </w:t>
      </w:r>
      <w:r w:rsidRPr="000C6387">
        <w:rPr>
          <w:rFonts w:ascii="Times New Roman" w:hAnsi="Times New Roman" w:cs="Times New Roman"/>
          <w:b/>
          <w:color w:val="000000"/>
          <w:sz w:val="24"/>
          <w:szCs w:val="24"/>
          <w:lang w:val="en-US"/>
        </w:rPr>
        <w:t>7</w:t>
      </w:r>
      <w:r w:rsidRPr="000C6387">
        <w:rPr>
          <w:rFonts w:ascii="Times New Roman" w:hAnsi="Times New Roman" w:cs="Times New Roman"/>
          <w:color w:val="000000"/>
          <w:sz w:val="24"/>
          <w:szCs w:val="24"/>
          <w:lang w:val="en-US"/>
        </w:rPr>
        <w:t>....</w:t>
      </w:r>
      <w:r w:rsidR="0068675F" w:rsidRPr="000C6387">
        <w:rPr>
          <w:rFonts w:ascii="Times New Roman" w:hAnsi="Times New Roman" w:cs="Times New Roman"/>
          <w:color w:val="000000"/>
          <w:sz w:val="24"/>
          <w:szCs w:val="24"/>
          <w:lang w:val="en-US"/>
        </w:rPr>
        <w:t xml:space="preserve">............................. </w:t>
      </w:r>
      <w:proofErr w:type="gramStart"/>
      <w:r w:rsidRPr="000C6387">
        <w:rPr>
          <w:rFonts w:ascii="Times New Roman" w:hAnsi="Times New Roman" w:cs="Times New Roman"/>
          <w:color w:val="000000"/>
          <w:sz w:val="24"/>
          <w:szCs w:val="24"/>
          <w:lang w:val="en-US"/>
        </w:rPr>
        <w:t>by</w:t>
      </w:r>
      <w:proofErr w:type="gramEnd"/>
      <w:r w:rsidRPr="000C6387">
        <w:rPr>
          <w:rFonts w:ascii="Times New Roman" w:hAnsi="Times New Roman" w:cs="Times New Roman"/>
          <w:color w:val="000000"/>
          <w:sz w:val="24"/>
          <w:szCs w:val="24"/>
          <w:lang w:val="en-US"/>
        </w:rPr>
        <w:t xml:space="preserve"> the time we are of university age.</w:t>
      </w:r>
    </w:p>
    <w:p w:rsidR="007033B0" w:rsidRDefault="007033B0" w:rsidP="007033B0">
      <w:pPr>
        <w:shd w:val="clear" w:color="auto" w:fill="FFFFFF"/>
        <w:autoSpaceDE w:val="0"/>
        <w:autoSpaceDN w:val="0"/>
        <w:adjustRightInd w:val="0"/>
        <w:spacing w:after="0" w:line="240" w:lineRule="auto"/>
        <w:rPr>
          <w:rFonts w:ascii="Times New Roman" w:hAnsi="Times New Roman" w:cs="Times New Roman"/>
          <w:color w:val="000000"/>
          <w:lang w:val="en-US"/>
        </w:rPr>
      </w:pPr>
    </w:p>
    <w:p w:rsidR="007033B0" w:rsidRPr="00A04E6F" w:rsidRDefault="007033B0" w:rsidP="001560C7">
      <w:pPr>
        <w:shd w:val="clear" w:color="auto" w:fill="FFFFFF"/>
        <w:autoSpaceDE w:val="0"/>
        <w:autoSpaceDN w:val="0"/>
        <w:adjustRightInd w:val="0"/>
        <w:spacing w:after="0" w:line="240" w:lineRule="auto"/>
        <w:ind w:right="-143"/>
        <w:rPr>
          <w:rFonts w:ascii="Times New Roman" w:hAnsi="Times New Roman" w:cs="Times New Roman"/>
          <w:b/>
          <w:color w:val="000000"/>
          <w:sz w:val="24"/>
          <w:szCs w:val="24"/>
          <w:lang w:val="en-US"/>
        </w:rPr>
      </w:pPr>
      <w:proofErr w:type="gramStart"/>
      <w:r w:rsidRPr="00A04E6F">
        <w:rPr>
          <w:rFonts w:ascii="Times New Roman" w:hAnsi="Times New Roman" w:cs="Times New Roman"/>
          <w:b/>
          <w:bCs/>
          <w:i/>
          <w:color w:val="000000"/>
          <w:sz w:val="32"/>
          <w:szCs w:val="32"/>
          <w:u w:val="double"/>
          <w:lang w:val="en-US"/>
        </w:rPr>
        <w:t>Vocabulary</w:t>
      </w:r>
      <w:r w:rsidR="00A04E6F">
        <w:rPr>
          <w:rFonts w:ascii="Times New Roman" w:hAnsi="Times New Roman" w:cs="Times New Roman"/>
          <w:b/>
          <w:bCs/>
          <w:i/>
          <w:color w:val="000000"/>
          <w:sz w:val="32"/>
          <w:szCs w:val="32"/>
          <w:u w:val="double"/>
          <w:lang w:val="en-US"/>
        </w:rPr>
        <w:t>.</w:t>
      </w:r>
      <w:proofErr w:type="gramEnd"/>
      <w:r w:rsidR="00A04E6F">
        <w:rPr>
          <w:rFonts w:ascii="Times New Roman" w:hAnsi="Times New Roman" w:cs="Times New Roman"/>
          <w:bCs/>
          <w:color w:val="000000"/>
          <w:sz w:val="32"/>
          <w:szCs w:val="32"/>
          <w:u w:val="double"/>
          <w:lang w:val="en-US"/>
        </w:rPr>
        <w:t xml:space="preserve"> </w:t>
      </w:r>
      <w:r w:rsidRPr="007033B0">
        <w:rPr>
          <w:rFonts w:ascii="Times New Roman" w:hAnsi="Times New Roman" w:cs="Times New Roman"/>
          <w:color w:val="000000"/>
          <w:lang w:val="en-US"/>
        </w:rPr>
        <w:t xml:space="preserve">   </w:t>
      </w:r>
      <w:r w:rsidRPr="00A04E6F">
        <w:rPr>
          <w:rFonts w:ascii="Times New Roman" w:hAnsi="Times New Roman" w:cs="Times New Roman"/>
          <w:b/>
          <w:bCs/>
          <w:color w:val="000000"/>
          <w:sz w:val="24"/>
          <w:szCs w:val="24"/>
          <w:lang w:val="en-US"/>
        </w:rPr>
        <w:t xml:space="preserve">Match </w:t>
      </w:r>
      <w:r w:rsidRPr="00A04E6F">
        <w:rPr>
          <w:rFonts w:ascii="Times New Roman" w:hAnsi="Times New Roman" w:cs="Times New Roman"/>
          <w:b/>
          <w:color w:val="000000"/>
          <w:sz w:val="24"/>
          <w:szCs w:val="24"/>
          <w:lang w:val="en-US"/>
        </w:rPr>
        <w:t xml:space="preserve">each of these </w:t>
      </w:r>
      <w:r w:rsidRPr="00A04E6F">
        <w:rPr>
          <w:rFonts w:ascii="Times New Roman" w:hAnsi="Times New Roman" w:cs="Times New Roman"/>
          <w:b/>
          <w:bCs/>
          <w:color w:val="000000"/>
          <w:sz w:val="24"/>
          <w:szCs w:val="24"/>
          <w:lang w:val="en-US"/>
        </w:rPr>
        <w:t xml:space="preserve">definitions with the correct word in </w:t>
      </w:r>
      <w:r w:rsidRPr="00A04E6F">
        <w:rPr>
          <w:rFonts w:ascii="Times New Roman" w:hAnsi="Times New Roman" w:cs="Times New Roman"/>
          <w:b/>
          <w:color w:val="000000"/>
          <w:sz w:val="24"/>
          <w:szCs w:val="24"/>
          <w:lang w:val="en-US"/>
        </w:rPr>
        <w:t xml:space="preserve">the box. </w:t>
      </w:r>
      <w:r w:rsidRPr="00A04E6F">
        <w:rPr>
          <w:rFonts w:ascii="Times New Roman" w:hAnsi="Times New Roman" w:cs="Times New Roman"/>
          <w:b/>
          <w:bCs/>
          <w:color w:val="000000"/>
          <w:sz w:val="24"/>
          <w:szCs w:val="24"/>
          <w:lang w:val="en-US"/>
        </w:rPr>
        <w:t xml:space="preserve">This will help you when </w:t>
      </w:r>
      <w:r w:rsidRPr="00A04E6F">
        <w:rPr>
          <w:rFonts w:ascii="Times New Roman" w:hAnsi="Times New Roman" w:cs="Times New Roman"/>
          <w:b/>
          <w:color w:val="000000"/>
          <w:sz w:val="24"/>
          <w:szCs w:val="24"/>
          <w:lang w:val="en-US"/>
        </w:rPr>
        <w:t xml:space="preserve">you </w:t>
      </w:r>
      <w:r w:rsidRPr="00A04E6F">
        <w:rPr>
          <w:rFonts w:ascii="Times New Roman" w:hAnsi="Times New Roman" w:cs="Times New Roman"/>
          <w:b/>
          <w:bCs/>
          <w:color w:val="000000"/>
          <w:sz w:val="24"/>
          <w:szCs w:val="24"/>
          <w:lang w:val="en-US"/>
        </w:rPr>
        <w:t xml:space="preserve">read </w:t>
      </w:r>
      <w:r w:rsidRPr="00A04E6F">
        <w:rPr>
          <w:rFonts w:ascii="Times New Roman" w:hAnsi="Times New Roman" w:cs="Times New Roman"/>
          <w:b/>
          <w:color w:val="000000"/>
          <w:sz w:val="24"/>
          <w:szCs w:val="24"/>
          <w:lang w:val="en-US"/>
        </w:rPr>
        <w:t xml:space="preserve">the passage on the opposite page, as </w:t>
      </w:r>
      <w:r w:rsidRPr="00A04E6F">
        <w:rPr>
          <w:rFonts w:ascii="Times New Roman" w:hAnsi="Times New Roman" w:cs="Times New Roman"/>
          <w:b/>
          <w:bCs/>
          <w:color w:val="000000"/>
          <w:sz w:val="24"/>
          <w:szCs w:val="24"/>
          <w:lang w:val="en-US"/>
        </w:rPr>
        <w:t xml:space="preserve">all </w:t>
      </w:r>
      <w:r w:rsidRPr="00A04E6F">
        <w:rPr>
          <w:rFonts w:ascii="Times New Roman" w:hAnsi="Times New Roman" w:cs="Times New Roman"/>
          <w:b/>
          <w:color w:val="000000"/>
          <w:sz w:val="24"/>
          <w:szCs w:val="24"/>
          <w:lang w:val="en-US"/>
        </w:rPr>
        <w:t>the words are used in it.</w:t>
      </w:r>
    </w:p>
    <w:p w:rsidR="00A04E6F" w:rsidRPr="00A04E6F" w:rsidRDefault="00A04E6F" w:rsidP="00A04E6F">
      <w:pPr>
        <w:shd w:val="clear" w:color="auto" w:fill="FFFFFF"/>
        <w:autoSpaceDE w:val="0"/>
        <w:autoSpaceDN w:val="0"/>
        <w:adjustRightInd w:val="0"/>
        <w:spacing w:after="0" w:line="240" w:lineRule="auto"/>
        <w:ind w:right="-143"/>
        <w:rPr>
          <w:rFonts w:ascii="Times New Roman" w:hAnsi="Times New Roman" w:cs="Times New Roman"/>
          <w:b/>
          <w:color w:val="000000"/>
          <w:sz w:val="24"/>
          <w:szCs w:val="24"/>
          <w:lang w:val="en-US"/>
        </w:rPr>
      </w:pPr>
    </w:p>
    <w:tbl>
      <w:tblPr>
        <w:tblStyle w:val="a3"/>
        <w:tblW w:w="0" w:type="auto"/>
        <w:tblLook w:val="04A0" w:firstRow="1" w:lastRow="0" w:firstColumn="1" w:lastColumn="0" w:noHBand="0" w:noVBand="1"/>
      </w:tblPr>
      <w:tblGrid>
        <w:gridCol w:w="9571"/>
      </w:tblGrid>
      <w:tr w:rsidR="007033B0" w:rsidRPr="006C766D" w:rsidTr="001560C7">
        <w:tc>
          <w:tcPr>
            <w:tcW w:w="9571" w:type="dxa"/>
            <w:vAlign w:val="center"/>
          </w:tcPr>
          <w:p w:rsidR="007033B0" w:rsidRPr="001560C7" w:rsidRDefault="001560C7" w:rsidP="001560C7">
            <w:pPr>
              <w:autoSpaceDE w:val="0"/>
              <w:autoSpaceDN w:val="0"/>
              <w:adjustRightInd w:val="0"/>
              <w:jc w:val="center"/>
              <w:rPr>
                <w:b/>
                <w:sz w:val="24"/>
                <w:szCs w:val="24"/>
                <w:lang w:val="en-US"/>
              </w:rPr>
            </w:pPr>
            <w:r>
              <w:rPr>
                <w:rFonts w:ascii="Times New Roman" w:hAnsi="Times New Roman" w:cs="Times New Roman"/>
                <w:b/>
                <w:color w:val="000000"/>
                <w:sz w:val="24"/>
                <w:szCs w:val="24"/>
                <w:lang w:val="en-US"/>
              </w:rPr>
              <w:t xml:space="preserve">complementary    </w:t>
            </w:r>
            <w:r w:rsidR="007033B0" w:rsidRPr="001560C7">
              <w:rPr>
                <w:rFonts w:ascii="Times New Roman" w:hAnsi="Times New Roman" w:cs="Times New Roman"/>
                <w:b/>
                <w:color w:val="000000"/>
                <w:sz w:val="24"/>
                <w:szCs w:val="24"/>
                <w:lang w:val="en-US"/>
              </w:rPr>
              <w:t xml:space="preserve">conscious   </w:t>
            </w:r>
            <w:r>
              <w:rPr>
                <w:rFonts w:ascii="Times New Roman" w:hAnsi="Times New Roman" w:cs="Times New Roman"/>
                <w:b/>
                <w:color w:val="000000"/>
                <w:sz w:val="24"/>
                <w:szCs w:val="24"/>
                <w:lang w:val="en-US"/>
              </w:rPr>
              <w:t xml:space="preserve"> entity    </w:t>
            </w:r>
            <w:r w:rsidR="007033B0" w:rsidRPr="001560C7">
              <w:rPr>
                <w:rFonts w:ascii="Times New Roman" w:hAnsi="Times New Roman" w:cs="Times New Roman"/>
                <w:b/>
                <w:color w:val="000000"/>
                <w:sz w:val="24"/>
                <w:szCs w:val="24"/>
                <w:lang w:val="en-US"/>
              </w:rPr>
              <w:t>equival</w:t>
            </w:r>
            <w:r>
              <w:rPr>
                <w:rFonts w:ascii="Times New Roman" w:hAnsi="Times New Roman" w:cs="Times New Roman"/>
                <w:b/>
                <w:color w:val="000000"/>
                <w:sz w:val="24"/>
                <w:szCs w:val="24"/>
                <w:lang w:val="en-US"/>
              </w:rPr>
              <w:t xml:space="preserve">ent inference      investigate     </w:t>
            </w:r>
            <w:r w:rsidR="007033B0" w:rsidRPr="001560C7">
              <w:rPr>
                <w:rFonts w:ascii="Times New Roman" w:hAnsi="Times New Roman" w:cs="Times New Roman"/>
                <w:b/>
                <w:color w:val="000000"/>
                <w:sz w:val="24"/>
                <w:szCs w:val="24"/>
                <w:lang w:val="en-US"/>
              </w:rPr>
              <w:t>pragmatic      soluble</w:t>
            </w:r>
          </w:p>
        </w:tc>
      </w:tr>
    </w:tbl>
    <w:p w:rsidR="007033B0" w:rsidRPr="001560C7" w:rsidRDefault="007033B0" w:rsidP="001560C7">
      <w:pPr>
        <w:pStyle w:val="a4"/>
        <w:numPr>
          <w:ilvl w:val="0"/>
          <w:numId w:val="1"/>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1560C7">
        <w:rPr>
          <w:rFonts w:ascii="Times New Roman" w:hAnsi="Times New Roman" w:cs="Times New Roman"/>
          <w:color w:val="000000"/>
          <w:sz w:val="24"/>
          <w:szCs w:val="24"/>
          <w:lang w:val="en-US"/>
        </w:rPr>
        <w:t>awake, thinking and aware of what is happening around you</w:t>
      </w:r>
    </w:p>
    <w:p w:rsidR="007033B0" w:rsidRPr="001560C7" w:rsidRDefault="007033B0" w:rsidP="001560C7">
      <w:pPr>
        <w:pStyle w:val="a4"/>
        <w:numPr>
          <w:ilvl w:val="0"/>
          <w:numId w:val="1"/>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1560C7">
        <w:rPr>
          <w:rFonts w:ascii="Times New Roman" w:hAnsi="Times New Roman" w:cs="Times New Roman"/>
          <w:color w:val="000000"/>
          <w:sz w:val="24"/>
          <w:szCs w:val="24"/>
          <w:lang w:val="en-US"/>
        </w:rPr>
        <w:t>solving problems in a realistic way which suits the present conditions, rather than obeying fixed theories, ideas or rules</w:t>
      </w:r>
    </w:p>
    <w:p w:rsidR="007033B0" w:rsidRPr="001560C7" w:rsidRDefault="007033B0" w:rsidP="001560C7">
      <w:pPr>
        <w:pStyle w:val="a4"/>
        <w:numPr>
          <w:ilvl w:val="0"/>
          <w:numId w:val="1"/>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1560C7">
        <w:rPr>
          <w:rFonts w:ascii="Times New Roman" w:hAnsi="Times New Roman" w:cs="Times New Roman"/>
          <w:color w:val="000000"/>
          <w:sz w:val="24"/>
          <w:szCs w:val="24"/>
          <w:lang w:val="en-US"/>
        </w:rPr>
        <w:t>an opinion or guess that something is true based on the information that you have</w:t>
      </w:r>
    </w:p>
    <w:p w:rsidR="007033B0" w:rsidRPr="001560C7" w:rsidRDefault="007033B0" w:rsidP="001560C7">
      <w:pPr>
        <w:pStyle w:val="a4"/>
        <w:numPr>
          <w:ilvl w:val="0"/>
          <w:numId w:val="1"/>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1560C7">
        <w:rPr>
          <w:rFonts w:ascii="Times New Roman" w:hAnsi="Times New Roman" w:cs="Times New Roman"/>
          <w:color w:val="000000"/>
          <w:sz w:val="24"/>
          <w:szCs w:val="24"/>
          <w:lang w:val="en-US"/>
        </w:rPr>
        <w:t>capable of being solved (a problem)</w:t>
      </w:r>
    </w:p>
    <w:p w:rsidR="007033B0" w:rsidRPr="001560C7" w:rsidRDefault="007033B0" w:rsidP="001560C7">
      <w:pPr>
        <w:pStyle w:val="a4"/>
        <w:numPr>
          <w:ilvl w:val="0"/>
          <w:numId w:val="1"/>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1560C7">
        <w:rPr>
          <w:rFonts w:ascii="Times New Roman" w:hAnsi="Times New Roman" w:cs="Times New Roman"/>
          <w:color w:val="000000"/>
          <w:sz w:val="24"/>
          <w:szCs w:val="24"/>
          <w:lang w:val="en-US"/>
        </w:rPr>
        <w:t>having the same amount, value, purpose or qualities</w:t>
      </w:r>
    </w:p>
    <w:p w:rsidR="007033B0" w:rsidRPr="001560C7" w:rsidRDefault="007033B0" w:rsidP="001560C7">
      <w:pPr>
        <w:pStyle w:val="a4"/>
        <w:numPr>
          <w:ilvl w:val="0"/>
          <w:numId w:val="1"/>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1560C7">
        <w:rPr>
          <w:rFonts w:ascii="Times New Roman" w:hAnsi="Times New Roman" w:cs="Times New Roman"/>
          <w:color w:val="000000"/>
          <w:sz w:val="24"/>
          <w:szCs w:val="24"/>
          <w:lang w:val="en-US"/>
        </w:rPr>
        <w:t>to examine a crime, problem, statement, etc. carefully, especially to discover the truth</w:t>
      </w:r>
    </w:p>
    <w:p w:rsidR="007033B0" w:rsidRPr="001560C7" w:rsidRDefault="007033B0" w:rsidP="001560C7">
      <w:pPr>
        <w:pStyle w:val="a4"/>
        <w:numPr>
          <w:ilvl w:val="0"/>
          <w:numId w:val="1"/>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1560C7">
        <w:rPr>
          <w:rFonts w:ascii="Times New Roman" w:hAnsi="Times New Roman" w:cs="Times New Roman"/>
          <w:color w:val="000000"/>
          <w:sz w:val="24"/>
          <w:szCs w:val="24"/>
          <w:lang w:val="en-US"/>
        </w:rPr>
        <w:t>something which exists apart from other things, having its own independent existence</w:t>
      </w:r>
    </w:p>
    <w:p w:rsidR="007033B0" w:rsidRPr="001560C7" w:rsidRDefault="007033B0" w:rsidP="001560C7">
      <w:pPr>
        <w:pStyle w:val="a4"/>
        <w:numPr>
          <w:ilvl w:val="0"/>
          <w:numId w:val="1"/>
        </w:numPr>
        <w:shd w:val="clear" w:color="auto" w:fill="FFFFFF"/>
        <w:autoSpaceDE w:val="0"/>
        <w:autoSpaceDN w:val="0"/>
        <w:adjustRightInd w:val="0"/>
        <w:spacing w:after="0" w:line="240" w:lineRule="auto"/>
        <w:rPr>
          <w:rFonts w:ascii="Times New Roman" w:hAnsi="Times New Roman" w:cs="Times New Roman"/>
          <w:color w:val="000000"/>
          <w:sz w:val="24"/>
          <w:szCs w:val="24"/>
          <w:lang w:val="en-US"/>
        </w:rPr>
      </w:pPr>
      <w:r w:rsidRPr="001560C7">
        <w:rPr>
          <w:rFonts w:ascii="Times New Roman" w:hAnsi="Times New Roman" w:cs="Times New Roman"/>
          <w:color w:val="000000"/>
          <w:sz w:val="24"/>
          <w:szCs w:val="24"/>
          <w:lang w:val="en-US"/>
        </w:rPr>
        <w:t>useful or attractive together, completing each other</w:t>
      </w:r>
    </w:p>
    <w:p w:rsidR="007033B0" w:rsidRPr="00012C31"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12C31">
        <w:rPr>
          <w:rFonts w:ascii="Times New Roman" w:hAnsi="Times New Roman" w:cs="Times New Roman"/>
          <w:b/>
          <w:bCs/>
          <w:i/>
          <w:color w:val="000000"/>
          <w:sz w:val="32"/>
          <w:szCs w:val="32"/>
          <w:u w:val="double"/>
          <w:lang w:val="en-US"/>
        </w:rPr>
        <w:t>Reading</w:t>
      </w:r>
      <w:r w:rsidR="00012C31" w:rsidRPr="00012C31">
        <w:rPr>
          <w:rFonts w:ascii="Times New Roman" w:hAnsi="Times New Roman" w:cs="Times New Roman"/>
          <w:b/>
          <w:bCs/>
          <w:i/>
          <w:color w:val="000000"/>
          <w:sz w:val="32"/>
          <w:szCs w:val="32"/>
          <w:u w:val="double"/>
          <w:lang w:val="en-US"/>
        </w:rPr>
        <w:t>.</w:t>
      </w:r>
      <w:r w:rsidR="00012C31">
        <w:rPr>
          <w:rFonts w:ascii="Times New Roman" w:hAnsi="Times New Roman" w:cs="Times New Roman"/>
          <w:b/>
          <w:bCs/>
          <w:i/>
          <w:color w:val="000000"/>
          <w:sz w:val="32"/>
          <w:szCs w:val="32"/>
          <w:lang w:val="en-US"/>
        </w:rPr>
        <w:t xml:space="preserve">  </w:t>
      </w:r>
      <w:r w:rsidRPr="00012C31">
        <w:rPr>
          <w:rFonts w:ascii="Times New Roman" w:hAnsi="Times New Roman" w:cs="Times New Roman"/>
          <w:b/>
          <w:bCs/>
          <w:color w:val="000000"/>
          <w:sz w:val="24"/>
          <w:szCs w:val="24"/>
          <w:lang w:val="en-US"/>
        </w:rPr>
        <w:t xml:space="preserve">Read </w:t>
      </w:r>
      <w:r w:rsidR="00012C31" w:rsidRPr="00012C31">
        <w:rPr>
          <w:rFonts w:ascii="Times New Roman" w:hAnsi="Times New Roman" w:cs="Times New Roman"/>
          <w:b/>
          <w:bCs/>
          <w:color w:val="000000"/>
          <w:sz w:val="24"/>
          <w:szCs w:val="24"/>
          <w:lang w:val="en-US"/>
        </w:rPr>
        <w:t>the article</w:t>
      </w:r>
      <w:r w:rsidRPr="00012C31">
        <w:rPr>
          <w:rFonts w:ascii="Times New Roman" w:hAnsi="Times New Roman" w:cs="Times New Roman"/>
          <w:b/>
          <w:bCs/>
          <w:color w:val="000000"/>
          <w:sz w:val="24"/>
          <w:szCs w:val="24"/>
          <w:lang w:val="en-US"/>
        </w:rPr>
        <w:t xml:space="preserve">, timing yourself as you </w:t>
      </w:r>
      <w:r w:rsidR="00012C31" w:rsidRPr="00012C31">
        <w:rPr>
          <w:rFonts w:ascii="Times New Roman" w:hAnsi="Times New Roman" w:cs="Times New Roman"/>
          <w:b/>
          <w:bCs/>
          <w:color w:val="000000"/>
          <w:sz w:val="24"/>
          <w:szCs w:val="24"/>
          <w:lang w:val="en-US"/>
        </w:rPr>
        <w:t>read (</w:t>
      </w:r>
      <w:r w:rsidR="00012C31" w:rsidRPr="00012C31">
        <w:rPr>
          <w:rFonts w:ascii="Times New Roman" w:hAnsi="Times New Roman" w:cs="Times New Roman"/>
          <w:color w:val="000000"/>
          <w:sz w:val="24"/>
          <w:szCs w:val="24"/>
          <w:lang w:val="en-US"/>
        </w:rPr>
        <w:t>about</w:t>
      </w:r>
      <w:r w:rsidRPr="00012C31">
        <w:rPr>
          <w:rFonts w:ascii="Times New Roman" w:hAnsi="Times New Roman" w:cs="Times New Roman"/>
          <w:color w:val="000000"/>
          <w:sz w:val="24"/>
          <w:szCs w:val="24"/>
          <w:lang w:val="en-US"/>
        </w:rPr>
        <w:t xml:space="preserve"> 675 words</w:t>
      </w:r>
      <w:r w:rsidR="00012C31" w:rsidRPr="00012C31">
        <w:rPr>
          <w:rFonts w:ascii="Times New Roman" w:hAnsi="Times New Roman" w:cs="Times New Roman"/>
          <w:color w:val="000000"/>
          <w:sz w:val="24"/>
          <w:szCs w:val="24"/>
          <w:lang w:val="en-US"/>
        </w:rPr>
        <w:t>)</w:t>
      </w:r>
      <w:r w:rsidR="00012C31">
        <w:rPr>
          <w:rFonts w:ascii="Times New Roman" w:hAnsi="Times New Roman" w:cs="Times New Roman"/>
          <w:color w:val="000000"/>
          <w:sz w:val="24"/>
          <w:szCs w:val="24"/>
          <w:lang w:val="en-US"/>
        </w:rPr>
        <w:t>.</w:t>
      </w:r>
    </w:p>
    <w:p w:rsidR="007033B0" w:rsidRPr="00012C31"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7033B0">
        <w:rPr>
          <w:rFonts w:ascii="Times New Roman" w:hAnsi="Times New Roman" w:cs="Times New Roman"/>
          <w:b/>
          <w:bCs/>
          <w:color w:val="000000"/>
          <w:lang w:val="en-US"/>
        </w:rPr>
        <w:t xml:space="preserve"> </w:t>
      </w:r>
      <w:r w:rsidRPr="00012C31">
        <w:rPr>
          <w:rFonts w:ascii="Times New Roman" w:hAnsi="Times New Roman" w:cs="Times New Roman"/>
          <w:b/>
          <w:bCs/>
          <w:color w:val="000000"/>
          <w:sz w:val="24"/>
          <w:szCs w:val="24"/>
          <w:lang w:val="en-US"/>
        </w:rPr>
        <w:t xml:space="preserve">Look at the following theories and the list of people below. Match each theory with the person to whom it is ascribed. You may use any letter more than </w:t>
      </w:r>
      <w:r w:rsidRPr="00012C31">
        <w:rPr>
          <w:rFonts w:ascii="Times New Roman" w:hAnsi="Times New Roman" w:cs="Times New Roman"/>
          <w:b/>
          <w:color w:val="000000"/>
          <w:sz w:val="24"/>
          <w:szCs w:val="24"/>
          <w:lang w:val="en-US"/>
        </w:rPr>
        <w:t>once.</w:t>
      </w:r>
      <w:r w:rsidRPr="00012C31">
        <w:rPr>
          <w:rFonts w:ascii="Times New Roman" w:hAnsi="Times New Roman" w:cs="Times New Roman"/>
          <w:color w:val="000000"/>
          <w:sz w:val="24"/>
          <w:szCs w:val="24"/>
          <w:lang w:val="en-US"/>
        </w:rPr>
        <w:t xml:space="preserve"> </w:t>
      </w:r>
    </w:p>
    <w:p w:rsidR="007033B0" w:rsidRPr="00012C31" w:rsidRDefault="007033B0" w:rsidP="00012C31">
      <w:pPr>
        <w:pStyle w:val="a4"/>
        <w:numPr>
          <w:ilvl w:val="0"/>
          <w:numId w:val="3"/>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Consciousness may require certain materials to function in ways that we are unaware of.</w:t>
      </w:r>
    </w:p>
    <w:p w:rsidR="007033B0" w:rsidRPr="00012C31" w:rsidRDefault="007033B0" w:rsidP="00012C31">
      <w:pPr>
        <w:pStyle w:val="a4"/>
        <w:numPr>
          <w:ilvl w:val="0"/>
          <w:numId w:val="3"/>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Computers function because of the way they are organised, not the material they consist of.</w:t>
      </w:r>
    </w:p>
    <w:p w:rsidR="007033B0" w:rsidRPr="00012C31" w:rsidRDefault="007033B0" w:rsidP="00012C31">
      <w:pPr>
        <w:pStyle w:val="a4"/>
        <w:numPr>
          <w:ilvl w:val="0"/>
          <w:numId w:val="3"/>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The universe can be divided into consciousness and physical objects.</w:t>
      </w:r>
    </w:p>
    <w:p w:rsidR="007033B0" w:rsidRPr="00012C31" w:rsidRDefault="007033B0" w:rsidP="00012C31">
      <w:pPr>
        <w:pStyle w:val="a4"/>
        <w:numPr>
          <w:ilvl w:val="0"/>
          <w:numId w:val="3"/>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Science is limited to certain types of problems.</w:t>
      </w:r>
    </w:p>
    <w:p w:rsidR="007033B0" w:rsidRPr="00012C31" w:rsidRDefault="007033B0" w:rsidP="00012C31">
      <w:pPr>
        <w:pStyle w:val="a4"/>
        <w:numPr>
          <w:ilvl w:val="0"/>
          <w:numId w:val="3"/>
        </w:numPr>
        <w:shd w:val="clear" w:color="auto" w:fill="FFFFFF"/>
        <w:autoSpaceDE w:val="0"/>
        <w:autoSpaceDN w:val="0"/>
        <w:adjustRightInd w:val="0"/>
        <w:spacing w:after="0" w:line="240" w:lineRule="auto"/>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 xml:space="preserve">Computers may seem to think like human beings </w:t>
      </w:r>
      <w:r w:rsidRPr="00012C31">
        <w:rPr>
          <w:rFonts w:ascii="Times New Roman" w:hAnsi="Times New Roman" w:cs="Times New Roman"/>
          <w:bCs/>
          <w:color w:val="000000"/>
          <w:sz w:val="24"/>
          <w:szCs w:val="24"/>
          <w:lang w:val="en-US"/>
        </w:rPr>
        <w:t xml:space="preserve">without </w:t>
      </w:r>
      <w:r w:rsidRPr="00012C31">
        <w:rPr>
          <w:rFonts w:ascii="Times New Roman" w:hAnsi="Times New Roman" w:cs="Times New Roman"/>
          <w:color w:val="000000"/>
          <w:sz w:val="24"/>
          <w:szCs w:val="24"/>
          <w:lang w:val="en-US"/>
        </w:rPr>
        <w:t xml:space="preserve">actually </w:t>
      </w:r>
      <w:r w:rsidRPr="00012C31">
        <w:rPr>
          <w:rFonts w:ascii="Times New Roman" w:hAnsi="Times New Roman" w:cs="Times New Roman"/>
          <w:bCs/>
          <w:color w:val="000000"/>
          <w:sz w:val="24"/>
          <w:szCs w:val="24"/>
          <w:lang w:val="en-US"/>
        </w:rPr>
        <w:t>doing so.</w:t>
      </w:r>
    </w:p>
    <w:p w:rsidR="007033B0" w:rsidRPr="00012C31" w:rsidRDefault="007033B0" w:rsidP="00012C31">
      <w:pPr>
        <w:pStyle w:val="a4"/>
        <w:numPr>
          <w:ilvl w:val="0"/>
          <w:numId w:val="3"/>
        </w:numPr>
        <w:shd w:val="clear" w:color="auto" w:fill="FFFFFF"/>
        <w:autoSpaceDE w:val="0"/>
        <w:autoSpaceDN w:val="0"/>
        <w:adjustRightInd w:val="0"/>
        <w:spacing w:after="0" w:line="240" w:lineRule="auto"/>
        <w:rPr>
          <w:rFonts w:ascii="Times New Roman" w:hAnsi="Times New Roman" w:cs="Times New Roman"/>
          <w:color w:val="000000"/>
          <w:sz w:val="24"/>
          <w:szCs w:val="24"/>
          <w:lang w:val="en-US"/>
        </w:rPr>
      </w:pPr>
      <w:r w:rsidRPr="00012C31">
        <w:rPr>
          <w:rFonts w:ascii="Times New Roman" w:hAnsi="Times New Roman" w:cs="Times New Roman"/>
          <w:color w:val="000000"/>
          <w:sz w:val="24"/>
          <w:szCs w:val="24"/>
          <w:lang w:val="en-US"/>
        </w:rPr>
        <w:t xml:space="preserve">We </w:t>
      </w:r>
      <w:r w:rsidRPr="00012C31">
        <w:rPr>
          <w:rFonts w:ascii="Times New Roman" w:hAnsi="Times New Roman" w:cs="Times New Roman"/>
          <w:bCs/>
          <w:color w:val="000000"/>
          <w:sz w:val="24"/>
          <w:szCs w:val="24"/>
          <w:lang w:val="en-US"/>
        </w:rPr>
        <w:t xml:space="preserve">can </w:t>
      </w:r>
      <w:r w:rsidRPr="00012C31">
        <w:rPr>
          <w:rFonts w:ascii="Times New Roman" w:hAnsi="Times New Roman" w:cs="Times New Roman"/>
          <w:color w:val="000000"/>
          <w:sz w:val="24"/>
          <w:szCs w:val="24"/>
          <w:lang w:val="en-US"/>
        </w:rPr>
        <w:t xml:space="preserve">never be sure </w:t>
      </w:r>
      <w:r w:rsidRPr="00012C31">
        <w:rPr>
          <w:rFonts w:ascii="Times New Roman" w:hAnsi="Times New Roman" w:cs="Times New Roman"/>
          <w:bCs/>
          <w:color w:val="000000"/>
          <w:sz w:val="24"/>
          <w:szCs w:val="24"/>
          <w:lang w:val="en-US"/>
        </w:rPr>
        <w:t xml:space="preserve">that other people </w:t>
      </w:r>
      <w:r w:rsidRPr="00012C31">
        <w:rPr>
          <w:rFonts w:ascii="Times New Roman" w:hAnsi="Times New Roman" w:cs="Times New Roman"/>
          <w:color w:val="000000"/>
          <w:sz w:val="24"/>
          <w:szCs w:val="24"/>
          <w:lang w:val="en-US"/>
        </w:rPr>
        <w:t>are conscious.</w:t>
      </w:r>
    </w:p>
    <w:p w:rsidR="007033B0" w:rsidRDefault="007033B0" w:rsidP="007033B0">
      <w:pPr>
        <w:shd w:val="clear" w:color="auto" w:fill="FFFFFF"/>
        <w:autoSpaceDE w:val="0"/>
        <w:autoSpaceDN w:val="0"/>
        <w:adjustRightInd w:val="0"/>
        <w:spacing w:after="0" w:line="240" w:lineRule="auto"/>
        <w:rPr>
          <w:rFonts w:ascii="Times New Roman" w:hAnsi="Times New Roman" w:cs="Times New Roman"/>
          <w:color w:val="000000"/>
          <w:lang w:val="en-US"/>
        </w:rPr>
      </w:pPr>
    </w:p>
    <w:tbl>
      <w:tblPr>
        <w:tblW w:w="6804" w:type="dxa"/>
        <w:tblInd w:w="40" w:type="dxa"/>
        <w:tblLayout w:type="fixed"/>
        <w:tblCellMar>
          <w:left w:w="40" w:type="dxa"/>
          <w:right w:w="40" w:type="dxa"/>
        </w:tblCellMar>
        <w:tblLook w:val="0000" w:firstRow="0" w:lastRow="0" w:firstColumn="0" w:lastColumn="0" w:noHBand="0" w:noVBand="0"/>
      </w:tblPr>
      <w:tblGrid>
        <w:gridCol w:w="490"/>
        <w:gridCol w:w="1778"/>
        <w:gridCol w:w="2127"/>
        <w:gridCol w:w="425"/>
        <w:gridCol w:w="1984"/>
      </w:tblGrid>
      <w:tr w:rsidR="007033B0" w:rsidRPr="007033B0" w:rsidTr="00012C31">
        <w:trPr>
          <w:trHeight w:val="367"/>
        </w:trPr>
        <w:tc>
          <w:tcPr>
            <w:tcW w:w="490" w:type="dxa"/>
            <w:tcBorders>
              <w:top w:val="single" w:sz="6" w:space="0" w:color="auto"/>
              <w:left w:val="single" w:sz="6" w:space="0" w:color="auto"/>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lang w:val="en-US"/>
              </w:rPr>
            </w:pPr>
          </w:p>
        </w:tc>
        <w:tc>
          <w:tcPr>
            <w:tcW w:w="1778" w:type="dxa"/>
            <w:tcBorders>
              <w:top w:val="single" w:sz="6" w:space="0" w:color="auto"/>
              <w:left w:val="nil"/>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lang w:val="en-US"/>
              </w:rPr>
            </w:pPr>
          </w:p>
        </w:tc>
        <w:tc>
          <w:tcPr>
            <w:tcW w:w="2127" w:type="dxa"/>
            <w:tcBorders>
              <w:top w:val="single" w:sz="6" w:space="0" w:color="auto"/>
              <w:left w:val="nil"/>
              <w:bottom w:val="nil"/>
              <w:right w:val="nil"/>
            </w:tcBorders>
            <w:shd w:val="clear" w:color="auto" w:fill="FFFFFF"/>
          </w:tcPr>
          <w:p w:rsidR="007033B0" w:rsidRPr="007033B0" w:rsidRDefault="00012C31" w:rsidP="007033B0">
            <w:pPr>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lang w:val="en-US"/>
              </w:rPr>
              <w:t>L</w:t>
            </w:r>
            <w:r w:rsidR="007033B0" w:rsidRPr="007033B0">
              <w:rPr>
                <w:rFonts w:ascii="Times New Roman" w:hAnsi="Times New Roman" w:cs="Times New Roman"/>
                <w:b/>
                <w:bCs/>
                <w:color w:val="000000"/>
                <w:lang w:val="en-US"/>
              </w:rPr>
              <w:t>ist of People</w:t>
            </w:r>
          </w:p>
        </w:tc>
        <w:tc>
          <w:tcPr>
            <w:tcW w:w="425" w:type="dxa"/>
            <w:tcBorders>
              <w:top w:val="single" w:sz="6" w:space="0" w:color="auto"/>
              <w:left w:val="nil"/>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p>
        </w:tc>
        <w:tc>
          <w:tcPr>
            <w:tcW w:w="1984" w:type="dxa"/>
            <w:tcBorders>
              <w:top w:val="single" w:sz="6" w:space="0" w:color="auto"/>
              <w:left w:val="nil"/>
              <w:bottom w:val="nil"/>
              <w:right w:val="single" w:sz="6" w:space="0" w:color="auto"/>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p>
        </w:tc>
      </w:tr>
      <w:tr w:rsidR="007033B0" w:rsidRPr="007033B0" w:rsidTr="00012C31">
        <w:trPr>
          <w:trHeight w:val="238"/>
        </w:trPr>
        <w:tc>
          <w:tcPr>
            <w:tcW w:w="490" w:type="dxa"/>
            <w:tcBorders>
              <w:top w:val="nil"/>
              <w:left w:val="single" w:sz="6" w:space="0" w:color="auto"/>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r w:rsidRPr="007033B0">
              <w:rPr>
                <w:rFonts w:ascii="Times New Roman" w:hAnsi="Times New Roman" w:cs="Times New Roman"/>
                <w:b/>
                <w:bCs/>
                <w:color w:val="000000"/>
                <w:sz w:val="24"/>
                <w:szCs w:val="24"/>
                <w:lang w:val="en-US"/>
              </w:rPr>
              <w:t>A</w:t>
            </w:r>
          </w:p>
        </w:tc>
        <w:tc>
          <w:tcPr>
            <w:tcW w:w="1778" w:type="dxa"/>
            <w:tcBorders>
              <w:top w:val="nil"/>
              <w:left w:val="nil"/>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b/>
                <w:sz w:val="24"/>
                <w:szCs w:val="24"/>
              </w:rPr>
            </w:pPr>
            <w:r w:rsidRPr="007033B0">
              <w:rPr>
                <w:rFonts w:ascii="Times New Roman" w:hAnsi="Times New Roman" w:cs="Times New Roman"/>
                <w:b/>
                <w:bCs/>
                <w:color w:val="000000"/>
                <w:sz w:val="24"/>
                <w:szCs w:val="24"/>
                <w:lang w:val="en-US"/>
              </w:rPr>
              <w:t>Turing</w:t>
            </w:r>
          </w:p>
        </w:tc>
        <w:tc>
          <w:tcPr>
            <w:tcW w:w="2127" w:type="dxa"/>
            <w:tcBorders>
              <w:top w:val="nil"/>
              <w:left w:val="nil"/>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b/>
                <w:sz w:val="24"/>
                <w:szCs w:val="24"/>
              </w:rPr>
            </w:pPr>
            <w:r w:rsidRPr="007033B0">
              <w:rPr>
                <w:rFonts w:ascii="Times New Roman" w:hAnsi="Times New Roman" w:cs="Times New Roman"/>
                <w:b/>
                <w:bCs/>
                <w:color w:val="000000"/>
                <w:sz w:val="24"/>
                <w:szCs w:val="24"/>
                <w:lang w:val="en-US"/>
              </w:rPr>
              <w:t>D</w:t>
            </w:r>
            <w:r w:rsidR="00012C31" w:rsidRPr="00012C31">
              <w:rPr>
                <w:rFonts w:ascii="Times New Roman" w:hAnsi="Times New Roman" w:cs="Times New Roman"/>
                <w:b/>
                <w:bCs/>
                <w:color w:val="000000"/>
                <w:sz w:val="24"/>
                <w:szCs w:val="24"/>
                <w:lang w:val="en-US"/>
              </w:rPr>
              <w:t xml:space="preserve">   </w:t>
            </w:r>
            <w:r w:rsidRPr="007033B0">
              <w:rPr>
                <w:rFonts w:ascii="Times New Roman" w:hAnsi="Times New Roman" w:cs="Times New Roman"/>
                <w:b/>
                <w:bCs/>
                <w:color w:val="000000"/>
                <w:sz w:val="24"/>
                <w:szCs w:val="24"/>
                <w:lang w:val="en-US"/>
              </w:rPr>
              <w:t xml:space="preserve"> </w:t>
            </w:r>
            <w:r w:rsidRPr="007033B0">
              <w:rPr>
                <w:rFonts w:ascii="Times New Roman" w:hAnsi="Times New Roman" w:cs="Times New Roman"/>
                <w:b/>
                <w:color w:val="000000"/>
                <w:sz w:val="24"/>
                <w:szCs w:val="24"/>
                <w:lang w:val="en-US"/>
              </w:rPr>
              <w:t>Penrose</w:t>
            </w:r>
          </w:p>
        </w:tc>
        <w:tc>
          <w:tcPr>
            <w:tcW w:w="425" w:type="dxa"/>
            <w:tcBorders>
              <w:top w:val="nil"/>
              <w:left w:val="nil"/>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r w:rsidRPr="007033B0">
              <w:rPr>
                <w:rFonts w:ascii="Times New Roman" w:hAnsi="Times New Roman" w:cs="Times New Roman"/>
                <w:b/>
                <w:bCs/>
                <w:color w:val="000000"/>
                <w:sz w:val="24"/>
                <w:szCs w:val="24"/>
                <w:lang w:val="en-US"/>
              </w:rPr>
              <w:t>F</w:t>
            </w:r>
          </w:p>
        </w:tc>
        <w:tc>
          <w:tcPr>
            <w:tcW w:w="1984" w:type="dxa"/>
            <w:tcBorders>
              <w:top w:val="nil"/>
              <w:left w:val="nil"/>
              <w:bottom w:val="nil"/>
              <w:right w:val="single" w:sz="6" w:space="0" w:color="auto"/>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r w:rsidRPr="007033B0">
              <w:rPr>
                <w:rFonts w:ascii="Times New Roman" w:hAnsi="Times New Roman" w:cs="Times New Roman"/>
                <w:b/>
                <w:bCs/>
                <w:color w:val="000000"/>
                <w:sz w:val="24"/>
                <w:szCs w:val="24"/>
                <w:lang w:val="en-US"/>
              </w:rPr>
              <w:t>Descartes</w:t>
            </w:r>
          </w:p>
        </w:tc>
      </w:tr>
      <w:tr w:rsidR="007033B0" w:rsidRPr="007033B0" w:rsidTr="00012C31">
        <w:trPr>
          <w:trHeight w:val="245"/>
        </w:trPr>
        <w:tc>
          <w:tcPr>
            <w:tcW w:w="490" w:type="dxa"/>
            <w:tcBorders>
              <w:top w:val="nil"/>
              <w:left w:val="single" w:sz="6" w:space="0" w:color="auto"/>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r w:rsidRPr="007033B0">
              <w:rPr>
                <w:rFonts w:ascii="Times New Roman" w:eastAsia="Times New Roman" w:hAnsi="Times New Roman" w:cs="Times New Roman"/>
                <w:b/>
                <w:bCs/>
                <w:color w:val="000000"/>
              </w:rPr>
              <w:t>В</w:t>
            </w:r>
          </w:p>
        </w:tc>
        <w:tc>
          <w:tcPr>
            <w:tcW w:w="1778" w:type="dxa"/>
            <w:tcBorders>
              <w:top w:val="nil"/>
              <w:left w:val="nil"/>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b/>
                <w:sz w:val="24"/>
                <w:szCs w:val="24"/>
              </w:rPr>
            </w:pPr>
            <w:r w:rsidRPr="007033B0">
              <w:rPr>
                <w:rFonts w:ascii="Times New Roman" w:hAnsi="Times New Roman" w:cs="Times New Roman"/>
                <w:b/>
                <w:bCs/>
                <w:color w:val="000000"/>
                <w:sz w:val="24"/>
                <w:szCs w:val="24"/>
                <w:lang w:val="en-US"/>
              </w:rPr>
              <w:t>Searle</w:t>
            </w:r>
          </w:p>
        </w:tc>
        <w:tc>
          <w:tcPr>
            <w:tcW w:w="2127" w:type="dxa"/>
            <w:tcBorders>
              <w:top w:val="nil"/>
              <w:left w:val="nil"/>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b/>
                <w:sz w:val="24"/>
                <w:szCs w:val="24"/>
              </w:rPr>
            </w:pPr>
            <w:r w:rsidRPr="007033B0">
              <w:rPr>
                <w:rFonts w:ascii="Times New Roman" w:hAnsi="Times New Roman" w:cs="Times New Roman"/>
                <w:b/>
                <w:color w:val="000000"/>
                <w:sz w:val="24"/>
                <w:szCs w:val="24"/>
                <w:lang w:val="en-US"/>
              </w:rPr>
              <w:t xml:space="preserve">E </w:t>
            </w:r>
            <w:r w:rsidR="00012C31" w:rsidRPr="00012C31">
              <w:rPr>
                <w:rFonts w:ascii="Times New Roman" w:hAnsi="Times New Roman" w:cs="Times New Roman"/>
                <w:b/>
                <w:color w:val="000000"/>
                <w:sz w:val="24"/>
                <w:szCs w:val="24"/>
                <w:lang w:val="en-US"/>
              </w:rPr>
              <w:t xml:space="preserve">    </w:t>
            </w:r>
            <w:r w:rsidRPr="007033B0">
              <w:rPr>
                <w:rFonts w:ascii="Times New Roman" w:hAnsi="Times New Roman" w:cs="Times New Roman"/>
                <w:b/>
                <w:color w:val="000000"/>
                <w:sz w:val="24"/>
                <w:szCs w:val="24"/>
                <w:lang w:val="en-US"/>
              </w:rPr>
              <w:t>Fenwick</w:t>
            </w:r>
          </w:p>
        </w:tc>
        <w:tc>
          <w:tcPr>
            <w:tcW w:w="425" w:type="dxa"/>
            <w:tcBorders>
              <w:top w:val="nil"/>
              <w:left w:val="nil"/>
              <w:bottom w:val="nil"/>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r w:rsidRPr="007033B0">
              <w:rPr>
                <w:rFonts w:ascii="Times New Roman" w:hAnsi="Times New Roman" w:cs="Times New Roman"/>
                <w:b/>
                <w:bCs/>
                <w:color w:val="000000"/>
                <w:sz w:val="24"/>
                <w:szCs w:val="24"/>
                <w:lang w:val="en-US"/>
              </w:rPr>
              <w:t>G</w:t>
            </w:r>
          </w:p>
        </w:tc>
        <w:tc>
          <w:tcPr>
            <w:tcW w:w="1984" w:type="dxa"/>
            <w:tcBorders>
              <w:top w:val="nil"/>
              <w:left w:val="nil"/>
              <w:bottom w:val="nil"/>
              <w:right w:val="single" w:sz="6" w:space="0" w:color="auto"/>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r w:rsidRPr="007033B0">
              <w:rPr>
                <w:rFonts w:ascii="Times New Roman" w:hAnsi="Times New Roman" w:cs="Times New Roman"/>
                <w:b/>
                <w:bCs/>
                <w:color w:val="000000"/>
                <w:sz w:val="24"/>
                <w:szCs w:val="24"/>
                <w:lang w:val="en-US"/>
              </w:rPr>
              <w:t>Berkeley</w:t>
            </w:r>
          </w:p>
        </w:tc>
      </w:tr>
      <w:tr w:rsidR="007033B0" w:rsidRPr="007033B0" w:rsidTr="00012C31">
        <w:trPr>
          <w:trHeight w:val="374"/>
        </w:trPr>
        <w:tc>
          <w:tcPr>
            <w:tcW w:w="490" w:type="dxa"/>
            <w:tcBorders>
              <w:top w:val="nil"/>
              <w:left w:val="single" w:sz="6" w:space="0" w:color="auto"/>
              <w:bottom w:val="single" w:sz="6" w:space="0" w:color="auto"/>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r w:rsidRPr="007033B0">
              <w:rPr>
                <w:rFonts w:ascii="Times New Roman" w:eastAsia="Times New Roman" w:hAnsi="Times New Roman" w:cs="Times New Roman"/>
                <w:b/>
                <w:bCs/>
                <w:color w:val="000000"/>
              </w:rPr>
              <w:t>С</w:t>
            </w:r>
          </w:p>
        </w:tc>
        <w:tc>
          <w:tcPr>
            <w:tcW w:w="1778" w:type="dxa"/>
            <w:tcBorders>
              <w:top w:val="nil"/>
              <w:left w:val="nil"/>
              <w:bottom w:val="single" w:sz="6" w:space="0" w:color="auto"/>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r w:rsidRPr="007033B0">
              <w:rPr>
                <w:rFonts w:ascii="Times New Roman" w:hAnsi="Times New Roman" w:cs="Times New Roman"/>
                <w:b/>
                <w:bCs/>
                <w:color w:val="000000"/>
                <w:lang w:val="en-US"/>
              </w:rPr>
              <w:t>Medawar</w:t>
            </w:r>
          </w:p>
        </w:tc>
        <w:tc>
          <w:tcPr>
            <w:tcW w:w="2127" w:type="dxa"/>
            <w:tcBorders>
              <w:top w:val="nil"/>
              <w:left w:val="nil"/>
              <w:bottom w:val="single" w:sz="6" w:space="0" w:color="auto"/>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p>
        </w:tc>
        <w:tc>
          <w:tcPr>
            <w:tcW w:w="425" w:type="dxa"/>
            <w:tcBorders>
              <w:top w:val="nil"/>
              <w:left w:val="nil"/>
              <w:bottom w:val="single" w:sz="6" w:space="0" w:color="auto"/>
              <w:right w:val="nil"/>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p>
        </w:tc>
        <w:tc>
          <w:tcPr>
            <w:tcW w:w="1984" w:type="dxa"/>
            <w:tcBorders>
              <w:top w:val="nil"/>
              <w:left w:val="nil"/>
              <w:bottom w:val="single" w:sz="6" w:space="0" w:color="auto"/>
              <w:right w:val="single" w:sz="6" w:space="0" w:color="auto"/>
            </w:tcBorders>
            <w:shd w:val="clear" w:color="auto" w:fill="FFFFFF"/>
          </w:tcPr>
          <w:p w:rsidR="007033B0" w:rsidRPr="007033B0" w:rsidRDefault="007033B0" w:rsidP="007033B0">
            <w:pPr>
              <w:shd w:val="clear" w:color="auto" w:fill="FFFFFF"/>
              <w:autoSpaceDE w:val="0"/>
              <w:autoSpaceDN w:val="0"/>
              <w:adjustRightInd w:val="0"/>
              <w:spacing w:after="0" w:line="240" w:lineRule="auto"/>
              <w:rPr>
                <w:rFonts w:ascii="Times New Roman" w:hAnsi="Times New Roman" w:cs="Times New Roman"/>
                <w:sz w:val="24"/>
                <w:szCs w:val="24"/>
              </w:rPr>
            </w:pPr>
          </w:p>
        </w:tc>
      </w:tr>
    </w:tbl>
    <w:p w:rsidR="007033B0" w:rsidRDefault="007033B0" w:rsidP="007033B0">
      <w:pPr>
        <w:shd w:val="clear" w:color="auto" w:fill="FFFFFF"/>
        <w:autoSpaceDE w:val="0"/>
        <w:autoSpaceDN w:val="0"/>
        <w:adjustRightInd w:val="0"/>
        <w:spacing w:after="0" w:line="240" w:lineRule="auto"/>
        <w:rPr>
          <w:lang w:val="en-US"/>
        </w:rPr>
      </w:pPr>
    </w:p>
    <w:p w:rsidR="004014F4" w:rsidRPr="006C766D" w:rsidRDefault="004014F4" w:rsidP="006C766D">
      <w:pPr>
        <w:spacing w:after="0" w:line="240" w:lineRule="auto"/>
        <w:ind w:firstLine="426"/>
        <w:jc w:val="center"/>
        <w:rPr>
          <w:rFonts w:ascii="Arial Black" w:hAnsi="Arial Black" w:cs="Times New Roman"/>
          <w:b/>
          <w:bCs/>
          <w:shadow/>
          <w:color w:val="000000"/>
          <w:sz w:val="56"/>
          <w:szCs w:val="56"/>
          <w:lang w:val="en-US"/>
        </w:rPr>
      </w:pPr>
      <w:r w:rsidRPr="006C766D">
        <w:rPr>
          <w:rFonts w:ascii="Arial Black" w:hAnsi="Arial Black" w:cs="Times New Roman"/>
          <w:b/>
          <w:bCs/>
          <w:shadow/>
          <w:color w:val="000000"/>
          <w:sz w:val="56"/>
          <w:szCs w:val="56"/>
          <w:lang w:val="en-US"/>
        </w:rPr>
        <w:lastRenderedPageBreak/>
        <w:t>What is consciousness?</w:t>
      </w:r>
    </w:p>
    <w:p w:rsidR="004014F4" w:rsidRPr="004014F4" w:rsidRDefault="004014F4" w:rsidP="004014F4">
      <w:pPr>
        <w:shd w:val="clear" w:color="auto" w:fill="FFFFFF"/>
        <w:autoSpaceDE w:val="0"/>
        <w:autoSpaceDN w:val="0"/>
        <w:adjustRightInd w:val="0"/>
        <w:spacing w:after="0" w:line="240" w:lineRule="auto"/>
        <w:ind w:firstLine="426"/>
        <w:jc w:val="both"/>
        <w:rPr>
          <w:rFonts w:ascii="Times New Roman" w:hAnsi="Times New Roman" w:cs="Times New Roman"/>
          <w:b/>
          <w:sz w:val="24"/>
          <w:szCs w:val="24"/>
          <w:lang w:val="en-US"/>
        </w:rPr>
      </w:pPr>
      <w:r w:rsidRPr="004014F4">
        <w:rPr>
          <w:rFonts w:ascii="Times New Roman" w:hAnsi="Times New Roman" w:cs="Times New Roman"/>
          <w:b/>
          <w:bCs/>
          <w:color w:val="000000"/>
          <w:sz w:val="24"/>
          <w:szCs w:val="24"/>
          <w:lang w:val="en-US"/>
        </w:rPr>
        <w:t>Is the brain simply a computer, and is consciousness merely the feeling we get when we think? Or is consciousness a primary component of the universe, which the brain can tune in to, like a radio receiver?</w:t>
      </w:r>
    </w:p>
    <w:p w:rsidR="004014F4" w:rsidRPr="00012C31" w:rsidRDefault="004014F4" w:rsidP="004014F4">
      <w:pPr>
        <w:spacing w:line="240" w:lineRule="auto"/>
        <w:ind w:right="-143" w:firstLine="426"/>
        <w:jc w:val="both"/>
        <w:rPr>
          <w:rFonts w:ascii="Times New Roman" w:hAnsi="Times New Roman" w:cs="Times New Roman"/>
          <w:color w:val="000000"/>
          <w:sz w:val="24"/>
          <w:szCs w:val="24"/>
          <w:lang w:val="en-US"/>
        </w:rPr>
      </w:pPr>
      <w:r w:rsidRPr="00012C31">
        <w:rPr>
          <w:rFonts w:ascii="Times New Roman" w:hAnsi="Times New Roman" w:cs="Times New Roman"/>
          <w:color w:val="000000"/>
          <w:sz w:val="24"/>
          <w:szCs w:val="24"/>
          <w:lang w:val="en-US"/>
        </w:rPr>
        <w:t>There are three points of view. The first, which can be traced back to the founder of modern computing, Alan Turing, is pragmatic. Turing pointed out that it is impossible to know whether other human beings are conscious. Because we feel conscious, we assume other people must be like us. But this can only be an inference. However, suppose we made a computer - a robot -that could spontaneously behave like a person. It would appear conscious - and since, in judging the consciousness of others, appearances are all we have to go on, why not assume it is conscious?</w:t>
      </w:r>
    </w:p>
    <w:p w:rsidR="004014F4" w:rsidRPr="00012C31" w:rsidRDefault="004014F4" w:rsidP="004014F4">
      <w:pPr>
        <w:shd w:val="clear" w:color="auto" w:fill="FFFFFF"/>
        <w:autoSpaceDE w:val="0"/>
        <w:autoSpaceDN w:val="0"/>
        <w:adjustRightInd w:val="0"/>
        <w:spacing w:after="0" w:line="240" w:lineRule="auto"/>
        <w:ind w:right="-143" w:firstLine="426"/>
        <w:jc w:val="both"/>
        <w:rPr>
          <w:rFonts w:ascii="Times New Roman" w:hAnsi="Times New Roman" w:cs="Times New Roman"/>
          <w:bCs/>
          <w:color w:val="000000"/>
          <w:sz w:val="24"/>
          <w:szCs w:val="24"/>
          <w:lang w:val="en-US"/>
        </w:rPr>
      </w:pPr>
      <w:r w:rsidRPr="00012C31">
        <w:rPr>
          <w:rFonts w:ascii="Times New Roman" w:hAnsi="Times New Roman" w:cs="Times New Roman"/>
          <w:bCs/>
          <w:color w:val="000000"/>
          <w:sz w:val="24"/>
          <w:szCs w:val="24"/>
          <w:lang w:val="en-US"/>
        </w:rPr>
        <w:t>This reasoning has the feel of the old saying: 'If it looks like a duck and quacks like a duck, then it is a duck' - adequate for some purposes, but of little use for understanding ducks and how they evolved. As the American philosopher John Searle has pointed out, it is possible to make computers that imitate all kinds of human thinking, but that does not mean they think as we do. An imitation of consciousness does not necessarily show consciousness.</w:t>
      </w:r>
    </w:p>
    <w:p w:rsidR="004014F4" w:rsidRPr="00012C31" w:rsidRDefault="004014F4" w:rsidP="004014F4">
      <w:pPr>
        <w:shd w:val="clear" w:color="auto" w:fill="FFFFFF"/>
        <w:autoSpaceDE w:val="0"/>
        <w:autoSpaceDN w:val="0"/>
        <w:adjustRightInd w:val="0"/>
        <w:spacing w:after="0" w:line="240" w:lineRule="auto"/>
        <w:ind w:right="-143" w:firstLine="426"/>
        <w:jc w:val="both"/>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 xml:space="preserve">Turing showed that a </w:t>
      </w:r>
      <w:r w:rsidR="003D1D43" w:rsidRPr="00012C31">
        <w:rPr>
          <w:rFonts w:ascii="Times New Roman" w:hAnsi="Times New Roman" w:cs="Times New Roman"/>
          <w:color w:val="000000"/>
          <w:sz w:val="24"/>
          <w:szCs w:val="24"/>
          <w:lang w:val="en-US"/>
        </w:rPr>
        <w:t>machine’s ability</w:t>
      </w:r>
      <w:r w:rsidRPr="00012C31">
        <w:rPr>
          <w:rFonts w:ascii="Times New Roman" w:hAnsi="Times New Roman" w:cs="Times New Roman"/>
          <w:color w:val="000000"/>
          <w:sz w:val="24"/>
          <w:szCs w:val="24"/>
          <w:lang w:val="en-US"/>
        </w:rPr>
        <w:t xml:space="preserve"> to compute does not depend on what it is made of. All that matters is that the parts of the machine should be arranged appropriately. If a computer </w:t>
      </w:r>
      <w:r w:rsidR="003D1D43" w:rsidRPr="00012C31">
        <w:rPr>
          <w:rFonts w:ascii="Times New Roman" w:hAnsi="Times New Roman" w:cs="Times New Roman"/>
          <w:color w:val="000000"/>
          <w:sz w:val="24"/>
          <w:szCs w:val="24"/>
          <w:lang w:val="en-US"/>
        </w:rPr>
        <w:t xml:space="preserve">was </w:t>
      </w:r>
      <w:r w:rsidR="003D1D43" w:rsidRPr="00012C31">
        <w:rPr>
          <w:rFonts w:ascii="Times New Roman" w:hAnsi="Times New Roman" w:cs="Times New Roman"/>
          <w:iCs/>
          <w:color w:val="000000"/>
          <w:sz w:val="24"/>
          <w:szCs w:val="24"/>
          <w:lang w:val="en-US"/>
        </w:rPr>
        <w:t>sufficiently</w:t>
      </w:r>
      <w:r w:rsidRPr="00012C31">
        <w:rPr>
          <w:rFonts w:ascii="Times New Roman" w:hAnsi="Times New Roman" w:cs="Times New Roman"/>
          <w:color w:val="000000"/>
          <w:sz w:val="24"/>
          <w:szCs w:val="24"/>
          <w:lang w:val="en-US"/>
        </w:rPr>
        <w:t xml:space="preserve"> complex, then it, like the brain, would become conscious - or at least would appear to do so, which (so Turing said) is the only way to judge whether it is or not.</w:t>
      </w:r>
    </w:p>
    <w:p w:rsidR="004014F4" w:rsidRPr="00012C31" w:rsidRDefault="004014F4" w:rsidP="004014F4">
      <w:pPr>
        <w:shd w:val="clear" w:color="auto" w:fill="FFFFFF"/>
        <w:autoSpaceDE w:val="0"/>
        <w:autoSpaceDN w:val="0"/>
        <w:adjustRightInd w:val="0"/>
        <w:spacing w:after="0" w:line="240" w:lineRule="auto"/>
        <w:ind w:right="-143" w:firstLine="426"/>
        <w:jc w:val="both"/>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 xml:space="preserve"> Searle's supporters ask us to imagine replacing a single neuron in the brain with a silicon chip that precisely imitates that neuron; that is, is 'functionally equivalent'.</w:t>
      </w:r>
      <w:r w:rsidR="003D1D43" w:rsidRPr="00012C31">
        <w:rPr>
          <w:rFonts w:ascii="Times New Roman" w:hAnsi="Times New Roman" w:cs="Times New Roman"/>
          <w:color w:val="000000"/>
          <w:sz w:val="24"/>
          <w:szCs w:val="24"/>
          <w:lang w:val="en-US"/>
        </w:rPr>
        <w:t xml:space="preserve"> </w:t>
      </w:r>
      <w:r w:rsidRPr="00012C31">
        <w:rPr>
          <w:rFonts w:ascii="Times New Roman" w:hAnsi="Times New Roman" w:cs="Times New Roman"/>
          <w:color w:val="000000"/>
          <w:sz w:val="24"/>
          <w:szCs w:val="24"/>
          <w:lang w:val="en-US"/>
        </w:rPr>
        <w:t xml:space="preserve"> Would the brain still be conscious? The answer is surely 'yes'. If we continue to replace neurons, in the end we would have produced an all-silicon brain that retained </w:t>
      </w:r>
      <w:r w:rsidR="003D1D43" w:rsidRPr="00012C31">
        <w:rPr>
          <w:rFonts w:ascii="Times New Roman" w:hAnsi="Times New Roman" w:cs="Times New Roman"/>
          <w:color w:val="000000"/>
          <w:sz w:val="24"/>
          <w:szCs w:val="24"/>
          <w:lang w:val="en-US"/>
        </w:rPr>
        <w:t>the consciousness</w:t>
      </w:r>
      <w:r w:rsidRPr="00012C31">
        <w:rPr>
          <w:rFonts w:ascii="Times New Roman" w:hAnsi="Times New Roman" w:cs="Times New Roman"/>
          <w:color w:val="000000"/>
          <w:sz w:val="24"/>
          <w:szCs w:val="24"/>
          <w:lang w:val="en-US"/>
        </w:rPr>
        <w:t xml:space="preserve"> of the original.</w:t>
      </w:r>
      <w:r w:rsidR="003D1D43" w:rsidRPr="00012C31">
        <w:rPr>
          <w:rFonts w:ascii="Times New Roman" w:hAnsi="Times New Roman" w:cs="Times New Roman"/>
          <w:color w:val="000000"/>
          <w:sz w:val="24"/>
          <w:szCs w:val="24"/>
          <w:lang w:val="en-US"/>
        </w:rPr>
        <w:t xml:space="preserve"> </w:t>
      </w:r>
    </w:p>
    <w:p w:rsidR="003D1D43" w:rsidRPr="00012C31" w:rsidRDefault="004014F4" w:rsidP="004014F4">
      <w:pPr>
        <w:shd w:val="clear" w:color="auto" w:fill="FFFFFF"/>
        <w:autoSpaceDE w:val="0"/>
        <w:autoSpaceDN w:val="0"/>
        <w:adjustRightInd w:val="0"/>
        <w:spacing w:after="0" w:line="240" w:lineRule="auto"/>
        <w:ind w:right="-143" w:firstLine="426"/>
        <w:jc w:val="both"/>
        <w:rPr>
          <w:rFonts w:ascii="Times New Roman" w:hAnsi="Times New Roman" w:cs="Times New Roman"/>
          <w:color w:val="000000"/>
          <w:sz w:val="24"/>
          <w:szCs w:val="24"/>
          <w:lang w:val="en-US"/>
        </w:rPr>
      </w:pPr>
      <w:r w:rsidRPr="00012C31">
        <w:rPr>
          <w:rFonts w:ascii="Times New Roman" w:hAnsi="Times New Roman" w:cs="Times New Roman"/>
          <w:color w:val="000000"/>
          <w:sz w:val="24"/>
          <w:szCs w:val="24"/>
          <w:lang w:val="en-US"/>
        </w:rPr>
        <w:t xml:space="preserve">However, we cannot replace even one of the billions of neurons in the brain with a 'functionally equivalent' microchip unless </w:t>
      </w:r>
      <w:r w:rsidR="003D1D43" w:rsidRPr="00012C31">
        <w:rPr>
          <w:rFonts w:ascii="Times New Roman" w:hAnsi="Times New Roman" w:cs="Times New Roman"/>
          <w:color w:val="000000"/>
          <w:sz w:val="24"/>
          <w:szCs w:val="24"/>
          <w:lang w:val="en-US"/>
        </w:rPr>
        <w:t>we understand</w:t>
      </w:r>
      <w:r w:rsidRPr="00012C31">
        <w:rPr>
          <w:rFonts w:ascii="Times New Roman" w:hAnsi="Times New Roman" w:cs="Times New Roman"/>
          <w:color w:val="000000"/>
          <w:sz w:val="24"/>
          <w:szCs w:val="24"/>
          <w:lang w:val="en-US"/>
        </w:rPr>
        <w:t xml:space="preserve"> the function of the original neuron. Yet complete understanding is impossible because, as the British zoologist Sir Peter Medawar commented, science is merely 'the art of the soluble'. Science answers only those questions that scientists ask and which they are technically able to investigate. It is impossible in</w:t>
      </w:r>
      <w:r w:rsidR="003D1D43" w:rsidRPr="00012C31">
        <w:rPr>
          <w:rFonts w:ascii="Times New Roman" w:hAnsi="Times New Roman" w:cs="Times New Roman"/>
          <w:color w:val="000000"/>
          <w:sz w:val="24"/>
          <w:szCs w:val="24"/>
          <w:lang w:val="en-US"/>
        </w:rPr>
        <w:t xml:space="preserve"> </w:t>
      </w:r>
      <w:r w:rsidRPr="00012C31">
        <w:rPr>
          <w:rFonts w:ascii="Times New Roman" w:hAnsi="Times New Roman" w:cs="Times New Roman"/>
          <w:color w:val="000000"/>
          <w:sz w:val="24"/>
          <w:szCs w:val="24"/>
          <w:lang w:val="en-US"/>
        </w:rPr>
        <w:t>theory, as well as in practice, to replace all the neurons of the brain with 'functionally equivalent' chips, since we can never know whether the replacement chips were</w:t>
      </w:r>
      <w:r w:rsidR="003D1D43" w:rsidRPr="00012C31">
        <w:rPr>
          <w:rFonts w:ascii="Times New Roman" w:hAnsi="Times New Roman" w:cs="Times New Roman"/>
          <w:color w:val="000000"/>
          <w:sz w:val="24"/>
          <w:szCs w:val="24"/>
          <w:lang w:val="en-US"/>
        </w:rPr>
        <w:t xml:space="preserve"> </w:t>
      </w:r>
      <w:r w:rsidRPr="00012C31">
        <w:rPr>
          <w:rFonts w:ascii="Times New Roman" w:hAnsi="Times New Roman" w:cs="Times New Roman"/>
          <w:color w:val="000000"/>
          <w:sz w:val="24"/>
          <w:szCs w:val="24"/>
          <w:lang w:val="en-US"/>
        </w:rPr>
        <w:t xml:space="preserve">so </w:t>
      </w:r>
      <w:r w:rsidRPr="00012C31">
        <w:rPr>
          <w:rFonts w:ascii="Times New Roman" w:hAnsi="Times New Roman" w:cs="Times New Roman"/>
          <w:bCs/>
          <w:color w:val="000000"/>
          <w:sz w:val="24"/>
          <w:szCs w:val="24"/>
          <w:lang w:val="en-US"/>
        </w:rPr>
        <w:t xml:space="preserve">functionally </w:t>
      </w:r>
      <w:r w:rsidRPr="00012C31">
        <w:rPr>
          <w:rFonts w:ascii="Times New Roman" w:hAnsi="Times New Roman" w:cs="Times New Roman"/>
          <w:color w:val="000000"/>
          <w:sz w:val="24"/>
          <w:szCs w:val="24"/>
          <w:lang w:val="en-US"/>
        </w:rPr>
        <w:t xml:space="preserve">equivalent or not. </w:t>
      </w:r>
      <w:r w:rsidRPr="00012C31">
        <w:rPr>
          <w:rFonts w:ascii="Times New Roman" w:hAnsi="Times New Roman" w:cs="Times New Roman"/>
          <w:bCs/>
          <w:color w:val="000000"/>
          <w:sz w:val="24"/>
          <w:szCs w:val="24"/>
          <w:lang w:val="en-US"/>
        </w:rPr>
        <w:t xml:space="preserve">This leads on to a line of reasoning totally </w:t>
      </w:r>
      <w:r w:rsidRPr="00012C31">
        <w:rPr>
          <w:rFonts w:ascii="Times New Roman" w:hAnsi="Times New Roman" w:cs="Times New Roman"/>
          <w:color w:val="000000"/>
          <w:sz w:val="24"/>
          <w:szCs w:val="24"/>
          <w:lang w:val="en-US"/>
        </w:rPr>
        <w:t xml:space="preserve">opposed to Turing's. </w:t>
      </w:r>
    </w:p>
    <w:p w:rsidR="004014F4" w:rsidRPr="00012C31" w:rsidRDefault="003D1D43" w:rsidP="004014F4">
      <w:pPr>
        <w:shd w:val="clear" w:color="auto" w:fill="FFFFFF"/>
        <w:autoSpaceDE w:val="0"/>
        <w:autoSpaceDN w:val="0"/>
        <w:adjustRightInd w:val="0"/>
        <w:spacing w:after="0" w:line="240" w:lineRule="auto"/>
        <w:ind w:right="-143" w:firstLine="426"/>
        <w:jc w:val="both"/>
        <w:rPr>
          <w:rFonts w:ascii="Times New Roman" w:hAnsi="Times New Roman" w:cs="Times New Roman"/>
          <w:color w:val="000000"/>
          <w:sz w:val="24"/>
          <w:szCs w:val="24"/>
          <w:lang w:val="en-US"/>
        </w:rPr>
      </w:pPr>
      <w:r w:rsidRPr="00012C31">
        <w:rPr>
          <w:rFonts w:ascii="Times New Roman" w:hAnsi="Times New Roman" w:cs="Times New Roman"/>
          <w:bCs/>
          <w:color w:val="000000"/>
          <w:sz w:val="24"/>
          <w:szCs w:val="24"/>
          <w:lang w:val="en-US"/>
        </w:rPr>
        <w:t xml:space="preserve">Perhaps, </w:t>
      </w:r>
      <w:r w:rsidR="004014F4" w:rsidRPr="00012C31">
        <w:rPr>
          <w:rFonts w:ascii="Times New Roman" w:hAnsi="Times New Roman" w:cs="Times New Roman"/>
          <w:color w:val="000000"/>
          <w:sz w:val="24"/>
          <w:szCs w:val="24"/>
          <w:lang w:val="en-US"/>
        </w:rPr>
        <w:t>som</w:t>
      </w:r>
      <w:r w:rsidRPr="00012C31">
        <w:rPr>
          <w:rFonts w:ascii="Times New Roman" w:hAnsi="Times New Roman" w:cs="Times New Roman"/>
          <w:color w:val="000000"/>
          <w:sz w:val="24"/>
          <w:szCs w:val="24"/>
          <w:lang w:val="en-US"/>
        </w:rPr>
        <w:t xml:space="preserve">e suggest, consciousness is not </w:t>
      </w:r>
      <w:r w:rsidR="004014F4" w:rsidRPr="00012C31">
        <w:rPr>
          <w:rFonts w:ascii="Times New Roman" w:hAnsi="Times New Roman" w:cs="Times New Roman"/>
          <w:color w:val="000000"/>
          <w:sz w:val="24"/>
          <w:szCs w:val="24"/>
          <w:lang w:val="en-US"/>
        </w:rPr>
        <w:t>just a matter</w:t>
      </w:r>
      <w:r w:rsidRPr="00012C31">
        <w:rPr>
          <w:rFonts w:ascii="Times New Roman" w:hAnsi="Times New Roman" w:cs="Times New Roman"/>
          <w:color w:val="000000"/>
          <w:sz w:val="24"/>
          <w:szCs w:val="24"/>
          <w:lang w:val="en-US"/>
        </w:rPr>
        <w:t xml:space="preserve"> </w:t>
      </w:r>
      <w:r w:rsidR="004014F4" w:rsidRPr="00012C31">
        <w:rPr>
          <w:rFonts w:ascii="Times New Roman" w:hAnsi="Times New Roman" w:cs="Times New Roman"/>
          <w:bCs/>
          <w:color w:val="000000"/>
          <w:sz w:val="24"/>
          <w:szCs w:val="24"/>
          <w:lang w:val="en-US"/>
        </w:rPr>
        <w:t xml:space="preserve">of computational </w:t>
      </w:r>
      <w:r w:rsidR="004014F4" w:rsidRPr="00012C31">
        <w:rPr>
          <w:rFonts w:ascii="Times New Roman" w:hAnsi="Times New Roman" w:cs="Times New Roman"/>
          <w:color w:val="000000"/>
          <w:sz w:val="24"/>
          <w:szCs w:val="24"/>
          <w:lang w:val="en-US"/>
        </w:rPr>
        <w:t xml:space="preserve">complexity. </w:t>
      </w:r>
      <w:r w:rsidR="004014F4" w:rsidRPr="00012C31">
        <w:rPr>
          <w:rFonts w:ascii="Times New Roman" w:hAnsi="Times New Roman" w:cs="Times New Roman"/>
          <w:bCs/>
          <w:color w:val="000000"/>
          <w:sz w:val="24"/>
          <w:szCs w:val="24"/>
          <w:lang w:val="en-US"/>
        </w:rPr>
        <w:t xml:space="preserve">Perhaps the material of which the brain is made matters very </w:t>
      </w:r>
      <w:proofErr w:type="gramStart"/>
      <w:r w:rsidRPr="00012C31">
        <w:rPr>
          <w:rFonts w:ascii="Times New Roman" w:hAnsi="Times New Roman" w:cs="Times New Roman"/>
          <w:bCs/>
          <w:color w:val="000000"/>
          <w:sz w:val="24"/>
          <w:szCs w:val="24"/>
          <w:lang w:val="en-US"/>
        </w:rPr>
        <w:t>much,</w:t>
      </w:r>
      <w:proofErr w:type="gramEnd"/>
      <w:r w:rsidR="004014F4" w:rsidRPr="00012C31">
        <w:rPr>
          <w:rFonts w:ascii="Times New Roman" w:hAnsi="Times New Roman" w:cs="Times New Roman"/>
          <w:bCs/>
          <w:color w:val="000000"/>
          <w:sz w:val="24"/>
          <w:szCs w:val="24"/>
          <w:lang w:val="en-US"/>
        </w:rPr>
        <w:t xml:space="preserve"> and only entities made of flesh are truly capable of </w:t>
      </w:r>
      <w:r w:rsidR="004014F4" w:rsidRPr="00012C31">
        <w:rPr>
          <w:rFonts w:ascii="Times New Roman" w:hAnsi="Times New Roman" w:cs="Times New Roman"/>
          <w:color w:val="000000"/>
          <w:sz w:val="24"/>
          <w:szCs w:val="24"/>
          <w:lang w:val="en-US"/>
        </w:rPr>
        <w:t>consciousness.</w:t>
      </w:r>
    </w:p>
    <w:p w:rsidR="004014F4" w:rsidRPr="00012C31" w:rsidRDefault="004014F4" w:rsidP="004014F4">
      <w:pPr>
        <w:shd w:val="clear" w:color="auto" w:fill="FFFFFF"/>
        <w:autoSpaceDE w:val="0"/>
        <w:autoSpaceDN w:val="0"/>
        <w:adjustRightInd w:val="0"/>
        <w:spacing w:after="0" w:line="240" w:lineRule="auto"/>
        <w:ind w:right="-143" w:firstLine="426"/>
        <w:jc w:val="both"/>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 xml:space="preserve">The </w:t>
      </w:r>
      <w:r w:rsidR="003D1D43" w:rsidRPr="00012C31">
        <w:rPr>
          <w:rFonts w:ascii="Times New Roman" w:hAnsi="Times New Roman" w:cs="Times New Roman"/>
          <w:color w:val="000000"/>
          <w:sz w:val="24"/>
          <w:szCs w:val="24"/>
          <w:lang w:val="en-US"/>
        </w:rPr>
        <w:t>Oxford mathematician Roger Penrose</w:t>
      </w:r>
      <w:r w:rsidRPr="00012C31">
        <w:rPr>
          <w:rFonts w:ascii="Times New Roman" w:hAnsi="Times New Roman" w:cs="Times New Roman"/>
          <w:color w:val="000000"/>
          <w:sz w:val="24"/>
          <w:szCs w:val="24"/>
          <w:lang w:val="en-US"/>
        </w:rPr>
        <w:t xml:space="preserve"> has suggested that consciousness involves physical principles not yet understood. Perhaps the flesh-and-blood brain has the chemistry required to use     the physics required to produce consciousness, while silicon chips lack this ability?</w:t>
      </w:r>
    </w:p>
    <w:p w:rsidR="004014F4" w:rsidRPr="00012C31" w:rsidRDefault="004014F4" w:rsidP="004014F4">
      <w:pPr>
        <w:shd w:val="clear" w:color="auto" w:fill="FFFFFF"/>
        <w:autoSpaceDE w:val="0"/>
        <w:autoSpaceDN w:val="0"/>
        <w:adjustRightInd w:val="0"/>
        <w:spacing w:after="0" w:line="240" w:lineRule="auto"/>
        <w:ind w:right="-143" w:firstLine="426"/>
        <w:jc w:val="both"/>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An even more radical notion is bein</w:t>
      </w:r>
      <w:r w:rsidR="003D1D43" w:rsidRPr="00012C31">
        <w:rPr>
          <w:rFonts w:ascii="Times New Roman" w:hAnsi="Times New Roman" w:cs="Times New Roman"/>
          <w:color w:val="000000"/>
          <w:sz w:val="24"/>
          <w:szCs w:val="24"/>
          <w:lang w:val="en-US"/>
        </w:rPr>
        <w:t>g explored by physicists and</w:t>
      </w:r>
      <w:r w:rsidRPr="00012C31">
        <w:rPr>
          <w:rFonts w:ascii="Times New Roman" w:hAnsi="Times New Roman" w:cs="Times New Roman"/>
          <w:color w:val="000000"/>
          <w:sz w:val="24"/>
          <w:szCs w:val="24"/>
          <w:lang w:val="en-US"/>
        </w:rPr>
        <w:t xml:space="preserve"> brain specialists such as Dr Peter Fenwick. The idea is that philosophers and scientists have completely misunderstood the nature of consciousness and of the universe. For, until now, three main views have prevailed.</w:t>
      </w:r>
    </w:p>
    <w:p w:rsidR="004014F4" w:rsidRPr="00012C31" w:rsidRDefault="004014F4" w:rsidP="004014F4">
      <w:pPr>
        <w:shd w:val="clear" w:color="auto" w:fill="FFFFFF"/>
        <w:autoSpaceDE w:val="0"/>
        <w:autoSpaceDN w:val="0"/>
        <w:adjustRightInd w:val="0"/>
        <w:spacing w:after="0" w:line="240" w:lineRule="auto"/>
        <w:ind w:right="-143" w:firstLine="426"/>
        <w:jc w:val="both"/>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 xml:space="preserve">One is the 'dualism' of Rene Descartes (1596-1650), which says the universe has two                   components - matter (that is, physical substance or material) and mind. The second is the modern orthodox idea - </w:t>
      </w:r>
      <w:r w:rsidRPr="00012C31">
        <w:rPr>
          <w:rFonts w:ascii="Times New Roman" w:hAnsi="Times New Roman" w:cs="Times New Roman"/>
          <w:bCs/>
          <w:color w:val="000000"/>
          <w:sz w:val="24"/>
          <w:szCs w:val="24"/>
          <w:lang w:val="en-US"/>
        </w:rPr>
        <w:t xml:space="preserve">that </w:t>
      </w:r>
      <w:r w:rsidRPr="00012C31">
        <w:rPr>
          <w:rFonts w:ascii="Times New Roman" w:hAnsi="Times New Roman" w:cs="Times New Roman"/>
          <w:color w:val="000000"/>
          <w:sz w:val="24"/>
          <w:szCs w:val="24"/>
          <w:lang w:val="en-US"/>
        </w:rPr>
        <w:t>only matter 'exists'. The third, reflected in the   philosophy of Bishop Berkeley (1685-1753), is that only thought is real, and matter is an illusion.</w:t>
      </w:r>
    </w:p>
    <w:p w:rsidR="004014F4" w:rsidRPr="00012C31" w:rsidRDefault="004014F4" w:rsidP="004014F4">
      <w:pPr>
        <w:shd w:val="clear" w:color="auto" w:fill="FFFFFF"/>
        <w:autoSpaceDE w:val="0"/>
        <w:autoSpaceDN w:val="0"/>
        <w:adjustRightInd w:val="0"/>
        <w:spacing w:after="0" w:line="240" w:lineRule="auto"/>
        <w:ind w:right="-143" w:firstLine="426"/>
        <w:jc w:val="both"/>
        <w:rPr>
          <w:rFonts w:ascii="Times New Roman" w:hAnsi="Times New Roman" w:cs="Times New Roman"/>
          <w:sz w:val="24"/>
          <w:szCs w:val="24"/>
          <w:lang w:val="en-US"/>
        </w:rPr>
      </w:pPr>
      <w:r w:rsidRPr="00012C31">
        <w:rPr>
          <w:rFonts w:ascii="Times New Roman" w:hAnsi="Times New Roman" w:cs="Times New Roman"/>
          <w:color w:val="000000"/>
          <w:sz w:val="24"/>
          <w:szCs w:val="24"/>
          <w:lang w:val="en-US"/>
        </w:rPr>
        <w:t>But the emerging modern view is that</w:t>
      </w:r>
      <w:r w:rsidR="0068675F" w:rsidRPr="00012C31">
        <w:rPr>
          <w:rFonts w:ascii="Times New Roman" w:hAnsi="Times New Roman" w:cs="Times New Roman"/>
          <w:color w:val="000000"/>
          <w:sz w:val="24"/>
          <w:szCs w:val="24"/>
          <w:lang w:val="en-US"/>
        </w:rPr>
        <w:t xml:space="preserve"> matter and consciousness are </w:t>
      </w:r>
      <w:r w:rsidRPr="00012C31">
        <w:rPr>
          <w:rFonts w:ascii="Times New Roman" w:hAnsi="Times New Roman" w:cs="Times New Roman"/>
          <w:color w:val="000000"/>
          <w:sz w:val="24"/>
          <w:szCs w:val="24"/>
          <w:lang w:val="en-US"/>
        </w:rPr>
        <w:t xml:space="preserve">not separate entities, but </w:t>
      </w:r>
      <w:r w:rsidRPr="00012C31">
        <w:rPr>
          <w:rFonts w:ascii="Times New Roman" w:hAnsi="Times New Roman" w:cs="Times New Roman"/>
          <w:i/>
          <w:iCs/>
          <w:color w:val="000000"/>
          <w:sz w:val="24"/>
          <w:szCs w:val="24"/>
          <w:lang w:val="en-US"/>
        </w:rPr>
        <w:t xml:space="preserve">complementary </w:t>
      </w:r>
      <w:r w:rsidRPr="00012C31">
        <w:rPr>
          <w:rFonts w:ascii="Times New Roman" w:hAnsi="Times New Roman" w:cs="Times New Roman"/>
          <w:color w:val="000000"/>
          <w:sz w:val="24"/>
          <w:szCs w:val="24"/>
          <w:lang w:val="en-US"/>
        </w:rPr>
        <w:t xml:space="preserve">aspects of the universe, like </w:t>
      </w:r>
      <w:r w:rsidRPr="00012C31">
        <w:rPr>
          <w:rFonts w:ascii="Times New Roman" w:hAnsi="Times New Roman" w:cs="Times New Roman"/>
          <w:bCs/>
          <w:color w:val="000000"/>
          <w:sz w:val="24"/>
          <w:szCs w:val="24"/>
          <w:lang w:val="en-US"/>
        </w:rPr>
        <w:t xml:space="preserve">two </w:t>
      </w:r>
      <w:r w:rsidRPr="00012C31">
        <w:rPr>
          <w:rFonts w:ascii="Times New Roman" w:hAnsi="Times New Roman" w:cs="Times New Roman"/>
          <w:color w:val="000000"/>
          <w:sz w:val="24"/>
          <w:szCs w:val="24"/>
          <w:lang w:val="en-US"/>
        </w:rPr>
        <w:t xml:space="preserve">sides of a coin, or the space-time continuum. If this view </w:t>
      </w:r>
      <w:r w:rsidR="0068675F" w:rsidRPr="00012C31">
        <w:rPr>
          <w:rFonts w:ascii="Times New Roman" w:hAnsi="Times New Roman" w:cs="Times New Roman"/>
          <w:color w:val="000000"/>
          <w:sz w:val="24"/>
          <w:szCs w:val="24"/>
          <w:lang w:val="en-US"/>
        </w:rPr>
        <w:t>of consciousness is right, our</w:t>
      </w:r>
      <w:r w:rsidRPr="00012C31">
        <w:rPr>
          <w:rFonts w:ascii="Times New Roman" w:hAnsi="Times New Roman" w:cs="Times New Roman"/>
          <w:color w:val="000000"/>
          <w:sz w:val="24"/>
          <w:szCs w:val="24"/>
          <w:lang w:val="en-US"/>
        </w:rPr>
        <w:t xml:space="preserve"> current understanding of science will be turned upside down.</w:t>
      </w:r>
    </w:p>
    <w:sectPr w:rsidR="004014F4" w:rsidRPr="00012C31" w:rsidSect="00152E7C">
      <w:pgSz w:w="11906" w:h="16838"/>
      <w:pgMar w:top="851"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22EB"/>
    <w:multiLevelType w:val="hybridMultilevel"/>
    <w:tmpl w:val="7BC47B78"/>
    <w:lvl w:ilvl="0" w:tplc="2B747ADA">
      <w:start w:val="1"/>
      <w:numFmt w:val="decimal"/>
      <w:lvlText w:val="%1"/>
      <w:lvlJc w:val="left"/>
      <w:pPr>
        <w:ind w:left="720" w:hanging="360"/>
      </w:pPr>
      <w:rPr>
        <w:rFonts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9901F0"/>
    <w:multiLevelType w:val="hybridMultilevel"/>
    <w:tmpl w:val="50C866F4"/>
    <w:lvl w:ilvl="0" w:tplc="9746DEC8">
      <w:start w:val="1"/>
      <w:numFmt w:val="decimal"/>
      <w:lvlText w:val="%1"/>
      <w:lvlJc w:val="left"/>
      <w:pPr>
        <w:ind w:left="720" w:hanging="360"/>
      </w:pPr>
      <w:rPr>
        <w:rFonts w:hint="default"/>
        <w:b/>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A23FFE"/>
    <w:multiLevelType w:val="hybridMultilevel"/>
    <w:tmpl w:val="69149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06C28"/>
    <w:multiLevelType w:val="hybridMultilevel"/>
    <w:tmpl w:val="FEA83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033B0"/>
    <w:rsid w:val="00012C31"/>
    <w:rsid w:val="000C6387"/>
    <w:rsid w:val="00152E7C"/>
    <w:rsid w:val="001560C7"/>
    <w:rsid w:val="003D1D43"/>
    <w:rsid w:val="004014F4"/>
    <w:rsid w:val="0068675F"/>
    <w:rsid w:val="006C766D"/>
    <w:rsid w:val="007033B0"/>
    <w:rsid w:val="00750BB1"/>
    <w:rsid w:val="00A04E6F"/>
    <w:rsid w:val="00CE7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B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3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560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1072</Words>
  <Characters>6116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МУСЯПА</cp:lastModifiedBy>
  <cp:revision>6</cp:revision>
  <dcterms:created xsi:type="dcterms:W3CDTF">2010-12-29T07:47:00Z</dcterms:created>
  <dcterms:modified xsi:type="dcterms:W3CDTF">2011-12-27T13:10:00Z</dcterms:modified>
</cp:coreProperties>
</file>